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51EC" w14:textId="0032DBFF" w:rsidR="00BC7A29" w:rsidRPr="00D9469B" w:rsidRDefault="00BC7A29" w:rsidP="00BC7A29">
      <w:pPr>
        <w:jc w:val="left"/>
        <w:rPr>
          <w:rFonts w:ascii="Calibri" w:hAnsi="Calibri" w:cs="Calibri"/>
          <w:sz w:val="24"/>
          <w:szCs w:val="24"/>
        </w:rPr>
      </w:pPr>
      <w:r w:rsidRPr="00D9469B">
        <w:rPr>
          <w:rFonts w:ascii="Calibri" w:hAnsi="Calibri" w:cs="Calibri"/>
          <w:sz w:val="24"/>
          <w:szCs w:val="24"/>
        </w:rPr>
        <w:t>Foto</w:t>
      </w:r>
      <w:r w:rsidR="00343188">
        <w:rPr>
          <w:rFonts w:ascii="Calibri" w:hAnsi="Calibri" w:cs="Calibri"/>
          <w:sz w:val="24"/>
          <w:szCs w:val="24"/>
        </w:rPr>
        <w:t>s</w:t>
      </w:r>
      <w:r w:rsidRPr="00D9469B">
        <w:rPr>
          <w:rFonts w:ascii="Calibri" w:hAnsi="Calibri" w:cs="Calibri"/>
          <w:sz w:val="24"/>
          <w:szCs w:val="24"/>
        </w:rPr>
        <w:t xml:space="preserve">: </w:t>
      </w:r>
      <w:r w:rsidR="00343188">
        <w:rPr>
          <w:rFonts w:ascii="Calibri" w:hAnsi="Calibri" w:cs="Calibri"/>
          <w:sz w:val="24"/>
          <w:szCs w:val="24"/>
        </w:rPr>
        <w:t>Voez/Anetzhuber</w:t>
      </w:r>
    </w:p>
    <w:p w14:paraId="01DD9811" w14:textId="77777777" w:rsidR="00BC7A29" w:rsidRPr="00D9469B" w:rsidRDefault="00BC7A29" w:rsidP="00BC7A29">
      <w:pPr>
        <w:jc w:val="left"/>
        <w:rPr>
          <w:rFonts w:ascii="Calibri" w:hAnsi="Calibri" w:cs="Calibri"/>
          <w:sz w:val="24"/>
          <w:szCs w:val="24"/>
        </w:rPr>
      </w:pPr>
    </w:p>
    <w:p w14:paraId="2D1F62AC" w14:textId="14DDFB8D" w:rsidR="00BC7A29" w:rsidRPr="00AF6A21" w:rsidRDefault="006F708B" w:rsidP="00BC7A29">
      <w:pPr>
        <w:jc w:val="left"/>
        <w:rPr>
          <w:rFonts w:ascii="Calibri" w:hAnsi="Calibri" w:cs="Calibri"/>
          <w:b/>
          <w:bCs/>
          <w:sz w:val="24"/>
          <w:szCs w:val="24"/>
        </w:rPr>
      </w:pPr>
      <w:r>
        <w:rPr>
          <w:rFonts w:ascii="Calibri" w:hAnsi="Calibri" w:cs="Calibri"/>
          <w:b/>
          <w:bCs/>
          <w:sz w:val="24"/>
          <w:szCs w:val="24"/>
        </w:rPr>
        <w:t>Mehr Wohnkomfort – weniger Betriebskosten</w:t>
      </w:r>
    </w:p>
    <w:p w14:paraId="62769A9B" w14:textId="44A57C38" w:rsidR="00006022" w:rsidRDefault="00006022" w:rsidP="00BC7A29">
      <w:pPr>
        <w:jc w:val="left"/>
        <w:rPr>
          <w:rFonts w:ascii="Calibri" w:eastAsia="Calibri" w:hAnsi="Calibri" w:cs="Calibri"/>
          <w:b/>
          <w:sz w:val="24"/>
          <w:szCs w:val="24"/>
        </w:rPr>
      </w:pPr>
      <w:r w:rsidRPr="00F435C6">
        <w:rPr>
          <w:rFonts w:ascii="Calibri" w:eastAsia="Calibri" w:hAnsi="Calibri" w:cs="Calibri"/>
          <w:b/>
          <w:sz w:val="24"/>
          <w:szCs w:val="24"/>
        </w:rPr>
        <w:t xml:space="preserve">Vereinigung der österreichischen Zementindustrie: </w:t>
      </w:r>
      <w:r>
        <w:rPr>
          <w:rFonts w:ascii="Calibri" w:eastAsia="Calibri" w:hAnsi="Calibri" w:cs="Calibri"/>
          <w:b/>
          <w:sz w:val="24"/>
          <w:szCs w:val="24"/>
        </w:rPr>
        <w:t>Wohlfühlklima mit Bauteilaktivierung</w:t>
      </w:r>
    </w:p>
    <w:p w14:paraId="650DE136" w14:textId="180C0332" w:rsidR="006F708B" w:rsidRDefault="00BC7A29" w:rsidP="00BC7A29">
      <w:pPr>
        <w:jc w:val="left"/>
        <w:rPr>
          <w:rFonts w:ascii="Calibri" w:hAnsi="Calibri" w:cs="Calibri"/>
          <w:sz w:val="24"/>
          <w:szCs w:val="24"/>
        </w:rPr>
      </w:pPr>
      <w:r>
        <w:rPr>
          <w:rFonts w:ascii="Calibri" w:hAnsi="Calibri" w:cs="Calibri"/>
          <w:sz w:val="24"/>
          <w:szCs w:val="24"/>
        </w:rPr>
        <w:t>Die g</w:t>
      </w:r>
      <w:r w:rsidRPr="00D9469B">
        <w:rPr>
          <w:rFonts w:ascii="Calibri" w:hAnsi="Calibri" w:cs="Calibri"/>
          <w:sz w:val="24"/>
          <w:szCs w:val="24"/>
        </w:rPr>
        <w:t>emeinnützige</w:t>
      </w:r>
      <w:r>
        <w:rPr>
          <w:rFonts w:ascii="Calibri" w:hAnsi="Calibri" w:cs="Calibri"/>
          <w:sz w:val="24"/>
          <w:szCs w:val="24"/>
        </w:rPr>
        <w:t xml:space="preserve"> </w:t>
      </w:r>
      <w:r w:rsidRPr="00D9469B">
        <w:rPr>
          <w:rFonts w:ascii="Calibri" w:hAnsi="Calibri" w:cs="Calibri"/>
          <w:sz w:val="24"/>
          <w:szCs w:val="24"/>
        </w:rPr>
        <w:t>Wohnungsgesellschaft Arthur Krupp</w:t>
      </w:r>
      <w:r>
        <w:rPr>
          <w:rFonts w:ascii="Calibri" w:hAnsi="Calibri" w:cs="Calibri"/>
          <w:sz w:val="24"/>
          <w:szCs w:val="24"/>
        </w:rPr>
        <w:t xml:space="preserve"> </w:t>
      </w:r>
      <w:proofErr w:type="spellStart"/>
      <w:r w:rsidRPr="00D9469B">
        <w:rPr>
          <w:rFonts w:ascii="Calibri" w:hAnsi="Calibri" w:cs="Calibri"/>
          <w:sz w:val="24"/>
          <w:szCs w:val="24"/>
        </w:rPr>
        <w:t>Ges.m.b.H</w:t>
      </w:r>
      <w:proofErr w:type="spellEnd"/>
      <w:r w:rsidRPr="00D9469B">
        <w:rPr>
          <w:rFonts w:ascii="Calibri" w:hAnsi="Calibri" w:cs="Calibri"/>
          <w:sz w:val="24"/>
          <w:szCs w:val="24"/>
        </w:rPr>
        <w:t>.</w:t>
      </w:r>
      <w:r>
        <w:rPr>
          <w:rFonts w:ascii="Calibri" w:hAnsi="Calibri" w:cs="Calibri"/>
          <w:sz w:val="24"/>
          <w:szCs w:val="24"/>
        </w:rPr>
        <w:t xml:space="preserve">, eine Tochter der Wien-Süd, hat in Theresienfeld in Niederösterreich die zukunftsweisende Wohnhausanlage </w:t>
      </w:r>
      <w:r w:rsidRPr="007B4D7C">
        <w:rPr>
          <w:rFonts w:ascii="Calibri" w:hAnsi="Calibri" w:cs="Calibri"/>
          <w:sz w:val="24"/>
          <w:szCs w:val="24"/>
        </w:rPr>
        <w:t xml:space="preserve">„Viertel </w:t>
      </w:r>
      <w:r w:rsidR="003D6ED9">
        <w:rPr>
          <w:rFonts w:ascii="Calibri" w:hAnsi="Calibri" w:cs="Calibri"/>
          <w:sz w:val="24"/>
          <w:szCs w:val="24"/>
        </w:rPr>
        <w:t>h</w:t>
      </w:r>
      <w:r w:rsidRPr="007B4D7C">
        <w:rPr>
          <w:rFonts w:ascii="Calibri" w:hAnsi="Calibri" w:cs="Calibri"/>
          <w:sz w:val="24"/>
          <w:szCs w:val="24"/>
        </w:rPr>
        <w:t>och Zwei</w:t>
      </w:r>
      <w:r>
        <w:rPr>
          <w:rFonts w:ascii="Calibri" w:hAnsi="Calibri" w:cs="Calibri"/>
          <w:sz w:val="24"/>
          <w:szCs w:val="24"/>
        </w:rPr>
        <w:t>“</w:t>
      </w:r>
      <w:r w:rsidRPr="007B4D7C">
        <w:rPr>
          <w:rFonts w:ascii="Calibri" w:hAnsi="Calibri" w:cs="Calibri"/>
          <w:sz w:val="24"/>
          <w:szCs w:val="24"/>
        </w:rPr>
        <w:t xml:space="preserve"> </w:t>
      </w:r>
      <w:r>
        <w:rPr>
          <w:rFonts w:ascii="Calibri" w:hAnsi="Calibri" w:cs="Calibri"/>
          <w:sz w:val="24"/>
          <w:szCs w:val="24"/>
        </w:rPr>
        <w:t>errichtet. Eine Bewohnerin erlaubt einen Lokalaugenschein.</w:t>
      </w:r>
      <w:r w:rsidR="006F708B">
        <w:rPr>
          <w:rFonts w:ascii="Calibri" w:hAnsi="Calibri" w:cs="Calibri"/>
          <w:sz w:val="24"/>
          <w:szCs w:val="24"/>
        </w:rPr>
        <w:t xml:space="preserve"> </w:t>
      </w:r>
      <w:r>
        <w:rPr>
          <w:rFonts w:ascii="Calibri" w:hAnsi="Calibri" w:cs="Calibri"/>
          <w:sz w:val="24"/>
          <w:szCs w:val="24"/>
        </w:rPr>
        <w:t xml:space="preserve">Das Thermometer zeigt </w:t>
      </w:r>
      <w:r w:rsidR="00D92A5E">
        <w:rPr>
          <w:rFonts w:ascii="Calibri" w:hAnsi="Calibri" w:cs="Calibri"/>
          <w:sz w:val="24"/>
          <w:szCs w:val="24"/>
        </w:rPr>
        <w:t xml:space="preserve">an diesem Nachmittag </w:t>
      </w:r>
      <w:r>
        <w:rPr>
          <w:rFonts w:ascii="Calibri" w:hAnsi="Calibri" w:cs="Calibri"/>
          <w:sz w:val="24"/>
          <w:szCs w:val="24"/>
        </w:rPr>
        <w:t>37 Grad und die Hitze flirrt buchstäblich in der Luft. Christine Schlögl öffnet die Wohnungstür und strahlt entspannt – und gar nicht erhitzt. Das Geheimnis hinter</w:t>
      </w:r>
      <w:r w:rsidR="00006022">
        <w:rPr>
          <w:rFonts w:ascii="Calibri" w:hAnsi="Calibri" w:cs="Calibri"/>
          <w:sz w:val="24"/>
          <w:szCs w:val="24"/>
        </w:rPr>
        <w:t xml:space="preserve"> dem Wohlfühlklima</w:t>
      </w:r>
      <w:r>
        <w:rPr>
          <w:rFonts w:ascii="Calibri" w:hAnsi="Calibri" w:cs="Calibri"/>
          <w:sz w:val="24"/>
          <w:szCs w:val="24"/>
        </w:rPr>
        <w:t xml:space="preserve"> ist keine Klimaanlage, sondern ein ausgeklügeltes Energiesystem mit Bauteilaktivierung. Diese schafft selbst bei 37 Grad Außentemperatur, dass die Hitze nicht in den Innenraum gelangt – es hat angenehme 24 Grad. Christine Schlögl beobachtet</w:t>
      </w:r>
      <w:r w:rsidR="00343188" w:rsidRPr="00343188">
        <w:rPr>
          <w:rFonts w:ascii="Calibri" w:hAnsi="Calibri" w:cs="Calibri"/>
          <w:sz w:val="24"/>
          <w:szCs w:val="24"/>
        </w:rPr>
        <w:t xml:space="preserve"> </w:t>
      </w:r>
      <w:r w:rsidR="00343188">
        <w:rPr>
          <w:rFonts w:ascii="Calibri" w:hAnsi="Calibri" w:cs="Calibri"/>
          <w:sz w:val="24"/>
          <w:szCs w:val="24"/>
        </w:rPr>
        <w:t>genau</w:t>
      </w:r>
      <w:r w:rsidR="00085399">
        <w:rPr>
          <w:rFonts w:ascii="Calibri" w:hAnsi="Calibri" w:cs="Calibri"/>
          <w:sz w:val="24"/>
          <w:szCs w:val="24"/>
        </w:rPr>
        <w:t>,</w:t>
      </w:r>
      <w:r>
        <w:rPr>
          <w:rFonts w:ascii="Calibri" w:hAnsi="Calibri" w:cs="Calibri"/>
          <w:sz w:val="24"/>
          <w:szCs w:val="24"/>
        </w:rPr>
        <w:t xml:space="preserve"> seit sie seit zwei Jahren </w:t>
      </w:r>
      <w:r w:rsidR="00085399">
        <w:rPr>
          <w:rFonts w:ascii="Calibri" w:hAnsi="Calibri" w:cs="Calibri"/>
          <w:sz w:val="24"/>
          <w:szCs w:val="24"/>
        </w:rPr>
        <w:t xml:space="preserve">hier </w:t>
      </w:r>
      <w:r>
        <w:rPr>
          <w:rFonts w:ascii="Calibri" w:hAnsi="Calibri" w:cs="Calibri"/>
          <w:sz w:val="24"/>
          <w:szCs w:val="24"/>
        </w:rPr>
        <w:t xml:space="preserve">wohnt, was sich temperaturtechnisch wie auch in puncto Energieverbrauch in ihrer 70 Quadratmeter großen Wohnung so tut. Sie ist begeistert – mehr Wohnkomfort bei weniger Betriebskosten und eine Terrasse mit einem traumhaften Ausblick. Die gebürtige </w:t>
      </w:r>
      <w:proofErr w:type="spellStart"/>
      <w:r>
        <w:rPr>
          <w:rFonts w:ascii="Calibri" w:hAnsi="Calibri" w:cs="Calibri"/>
          <w:sz w:val="24"/>
          <w:szCs w:val="24"/>
        </w:rPr>
        <w:t>Theresienfelderin</w:t>
      </w:r>
      <w:proofErr w:type="spellEnd"/>
      <w:r>
        <w:rPr>
          <w:rFonts w:ascii="Calibri" w:hAnsi="Calibri" w:cs="Calibri"/>
          <w:sz w:val="24"/>
          <w:szCs w:val="24"/>
        </w:rPr>
        <w:t xml:space="preserve"> zahlt rund 400 Euro Strom im Jahr, die Miete beträgt 540 Euro monatlich. Das war´s an Kosten – abgesehen von den 25.000 Euro Baukostenzuschuss. „Oft denke ich, was für ein Glück </w:t>
      </w:r>
      <w:r w:rsidR="00085399">
        <w:rPr>
          <w:rFonts w:ascii="Calibri" w:hAnsi="Calibri" w:cs="Calibri"/>
          <w:sz w:val="24"/>
          <w:szCs w:val="24"/>
        </w:rPr>
        <w:t xml:space="preserve">ich </w:t>
      </w:r>
      <w:r>
        <w:rPr>
          <w:rFonts w:ascii="Calibri" w:hAnsi="Calibri" w:cs="Calibri"/>
          <w:sz w:val="24"/>
          <w:szCs w:val="24"/>
        </w:rPr>
        <w:t xml:space="preserve">hatte – erstens, dass sich die Fertigstellung genau vor Corona ausging und zweitens, jetzt, durch den Krieg in der Ukraine und </w:t>
      </w:r>
      <w:r w:rsidR="003D6ED9">
        <w:rPr>
          <w:rFonts w:ascii="Calibri" w:hAnsi="Calibri" w:cs="Calibri"/>
          <w:sz w:val="24"/>
          <w:szCs w:val="24"/>
        </w:rPr>
        <w:t xml:space="preserve">mit </w:t>
      </w:r>
      <w:r>
        <w:rPr>
          <w:rFonts w:ascii="Calibri" w:hAnsi="Calibri" w:cs="Calibri"/>
          <w:sz w:val="24"/>
          <w:szCs w:val="24"/>
        </w:rPr>
        <w:t xml:space="preserve">den Klimaschutzbemühungen: Heizen und </w:t>
      </w:r>
      <w:r w:rsidR="0023087C">
        <w:rPr>
          <w:rFonts w:ascii="Calibri" w:hAnsi="Calibri" w:cs="Calibri"/>
          <w:sz w:val="24"/>
          <w:szCs w:val="24"/>
        </w:rPr>
        <w:t>Kühlen</w:t>
      </w:r>
      <w:r>
        <w:rPr>
          <w:rFonts w:ascii="Calibri" w:hAnsi="Calibri" w:cs="Calibri"/>
          <w:sz w:val="24"/>
          <w:szCs w:val="24"/>
        </w:rPr>
        <w:t xml:space="preserve"> ohne fossile Energie“, lacht Christine Schlögl. </w:t>
      </w:r>
      <w:r w:rsidR="006F708B">
        <w:rPr>
          <w:rFonts w:ascii="Calibri" w:hAnsi="Calibri" w:cs="Calibri"/>
          <w:sz w:val="24"/>
          <w:szCs w:val="24"/>
        </w:rPr>
        <w:t>Geheizt und gekühlt wird über die Betondecken.</w:t>
      </w:r>
    </w:p>
    <w:p w14:paraId="3E895F0E" w14:textId="1FE34D10" w:rsidR="00BC7A29" w:rsidRDefault="006F708B" w:rsidP="00BC7A29">
      <w:pPr>
        <w:jc w:val="left"/>
        <w:rPr>
          <w:rFonts w:ascii="Calibri" w:hAnsi="Calibri" w:cs="Calibri"/>
          <w:sz w:val="24"/>
          <w:szCs w:val="24"/>
        </w:rPr>
      </w:pPr>
      <w:r w:rsidRPr="007B4D7C">
        <w:rPr>
          <w:rFonts w:ascii="Calibri" w:hAnsi="Calibri" w:cs="Calibri"/>
          <w:sz w:val="24"/>
          <w:szCs w:val="24"/>
        </w:rPr>
        <w:t xml:space="preserve">Der soziale Wohnbau mit insgesamt 28 Wohnungen in vier Baukörpern, zwei davon in der </w:t>
      </w:r>
      <w:r w:rsidR="00715E2A">
        <w:rPr>
          <w:rFonts w:ascii="Calibri" w:hAnsi="Calibri" w:cs="Calibri"/>
          <w:sz w:val="24"/>
          <w:szCs w:val="24"/>
        </w:rPr>
        <w:t xml:space="preserve">vom Bauträger gemeinsam mit Steinkogler Architekten </w:t>
      </w:r>
      <w:r w:rsidRPr="007B4D7C">
        <w:rPr>
          <w:rFonts w:ascii="Calibri" w:hAnsi="Calibri" w:cs="Calibri"/>
          <w:sz w:val="24"/>
          <w:szCs w:val="24"/>
        </w:rPr>
        <w:t xml:space="preserve">entwickelten Wohnbau-Typologie „Viertel hoch Zwei“ </w:t>
      </w:r>
      <w:r w:rsidRPr="00AB57BC">
        <w:rPr>
          <w:rFonts w:ascii="Calibri" w:hAnsi="Calibri" w:cs="Calibri"/>
          <w:sz w:val="24"/>
          <w:szCs w:val="24"/>
        </w:rPr>
        <w:t xml:space="preserve">(Viertelhauskonzept integriert in einem Mehrwohnungsbau, </w:t>
      </w:r>
      <w:r w:rsidR="00715E2A">
        <w:rPr>
          <w:rFonts w:ascii="Calibri" w:hAnsi="Calibri" w:cs="Calibri"/>
          <w:sz w:val="24"/>
          <w:szCs w:val="24"/>
        </w:rPr>
        <w:t>als</w:t>
      </w:r>
      <w:r w:rsidRPr="00AB57BC">
        <w:rPr>
          <w:rFonts w:ascii="Calibri" w:hAnsi="Calibri" w:cs="Calibri"/>
          <w:sz w:val="24"/>
          <w:szCs w:val="24"/>
        </w:rPr>
        <w:t xml:space="preserve"> flächenschonende</w:t>
      </w:r>
      <w:r w:rsidR="00715E2A">
        <w:rPr>
          <w:rFonts w:ascii="Calibri" w:hAnsi="Calibri" w:cs="Calibri"/>
          <w:sz w:val="24"/>
          <w:szCs w:val="24"/>
        </w:rPr>
        <w:t xml:space="preserve"> Alternative zu</w:t>
      </w:r>
      <w:r w:rsidRPr="00AB57BC">
        <w:rPr>
          <w:rFonts w:ascii="Calibri" w:hAnsi="Calibri" w:cs="Calibri"/>
          <w:sz w:val="24"/>
          <w:szCs w:val="24"/>
        </w:rPr>
        <w:t xml:space="preserve"> Einfamilien-, Doppel</w:t>
      </w:r>
      <w:r w:rsidR="003D6ED9">
        <w:rPr>
          <w:rFonts w:ascii="Calibri" w:hAnsi="Calibri" w:cs="Calibri"/>
          <w:sz w:val="24"/>
          <w:szCs w:val="24"/>
        </w:rPr>
        <w:t>-</w:t>
      </w:r>
      <w:r w:rsidRPr="00AB57BC">
        <w:rPr>
          <w:rFonts w:ascii="Calibri" w:hAnsi="Calibri" w:cs="Calibri"/>
          <w:sz w:val="24"/>
          <w:szCs w:val="24"/>
        </w:rPr>
        <w:t>- und Reihenhausanlagen)</w:t>
      </w:r>
      <w:r w:rsidRPr="007B4D7C">
        <w:rPr>
          <w:rFonts w:ascii="Calibri" w:hAnsi="Calibri" w:cs="Calibri"/>
          <w:sz w:val="24"/>
          <w:szCs w:val="24"/>
        </w:rPr>
        <w:t xml:space="preserve">, verblüfft mit einfacher Technik und stellt unter Beweis, dass </w:t>
      </w:r>
      <w:r w:rsidRPr="007B4D7C">
        <w:rPr>
          <w:rFonts w:ascii="Calibri" w:hAnsi="Calibri" w:cs="Calibri"/>
          <w:sz w:val="24"/>
          <w:szCs w:val="24"/>
          <w:lang w:eastAsia="de-AT"/>
        </w:rPr>
        <w:t>ein leistbarer Wohnbau mit klimaneutralen und langlebigen Wohnungen realisierbar ist</w:t>
      </w:r>
      <w:r w:rsidRPr="007B4D7C">
        <w:rPr>
          <w:rFonts w:ascii="Calibri" w:hAnsi="Calibri" w:cs="Calibri"/>
          <w:sz w:val="24"/>
          <w:szCs w:val="24"/>
        </w:rPr>
        <w:t xml:space="preserve">. Gerald </w:t>
      </w:r>
      <w:proofErr w:type="spellStart"/>
      <w:r w:rsidRPr="007B4D7C">
        <w:rPr>
          <w:rFonts w:ascii="Calibri" w:hAnsi="Calibri" w:cs="Calibri"/>
          <w:sz w:val="24"/>
          <w:szCs w:val="24"/>
        </w:rPr>
        <w:t>Batelka</w:t>
      </w:r>
      <w:proofErr w:type="spellEnd"/>
      <w:r w:rsidRPr="007B4D7C">
        <w:rPr>
          <w:rFonts w:ascii="Calibri" w:hAnsi="Calibri" w:cs="Calibri"/>
          <w:sz w:val="24"/>
          <w:szCs w:val="24"/>
        </w:rPr>
        <w:t xml:space="preserve">, </w:t>
      </w:r>
      <w:r w:rsidR="00085399">
        <w:rPr>
          <w:rFonts w:ascii="Calibri" w:hAnsi="Calibri" w:cs="Calibri"/>
          <w:sz w:val="24"/>
          <w:szCs w:val="24"/>
          <w:lang w:eastAsia="en-US"/>
        </w:rPr>
        <w:t>Bauleiter Wien-Süd</w:t>
      </w:r>
      <w:r w:rsidRPr="007B4D7C">
        <w:rPr>
          <w:rFonts w:ascii="Calibri" w:hAnsi="Calibri" w:cs="Calibri"/>
          <w:sz w:val="24"/>
          <w:szCs w:val="24"/>
          <w:lang w:eastAsia="de-AT"/>
        </w:rPr>
        <w:t>, betont, dass dies einerseits möglich war, w</w:t>
      </w:r>
      <w:r w:rsidRPr="007B4D7C">
        <w:rPr>
          <w:rFonts w:ascii="Calibri" w:hAnsi="Calibri" w:cs="Calibri"/>
          <w:sz w:val="24"/>
          <w:szCs w:val="24"/>
        </w:rPr>
        <w:t xml:space="preserve">eil </w:t>
      </w:r>
      <w:r w:rsidRPr="00AB57BC">
        <w:rPr>
          <w:rFonts w:ascii="Calibri" w:hAnsi="Calibri" w:cs="Calibri"/>
          <w:sz w:val="24"/>
          <w:szCs w:val="24"/>
        </w:rPr>
        <w:t>alle Bauteile</w:t>
      </w:r>
      <w:r w:rsidRPr="007B4D7C">
        <w:rPr>
          <w:rFonts w:ascii="Calibri" w:hAnsi="Calibri" w:cs="Calibri"/>
          <w:sz w:val="24"/>
          <w:szCs w:val="24"/>
        </w:rPr>
        <w:t xml:space="preserve"> auf Kostenoptimalität hin </w:t>
      </w:r>
      <w:r w:rsidRPr="00AB57BC">
        <w:rPr>
          <w:rFonts w:ascii="Calibri" w:hAnsi="Calibri" w:cs="Calibri"/>
          <w:sz w:val="24"/>
          <w:szCs w:val="24"/>
        </w:rPr>
        <w:t>ausgeschrieben und Lebenszyklusberechnungen durch das Energieinstitut Vorarlberg durchgeführt wurde</w:t>
      </w:r>
      <w:r w:rsidRPr="007B4D7C">
        <w:rPr>
          <w:rFonts w:ascii="Calibri" w:hAnsi="Calibri" w:cs="Calibri"/>
          <w:sz w:val="24"/>
          <w:szCs w:val="24"/>
        </w:rPr>
        <w:t xml:space="preserve">n, aber natürlich auch aufgrund der hervorragenden Zusammenarbeit mit allen Partnern des </w:t>
      </w:r>
      <w:r w:rsidRPr="00AB57BC">
        <w:rPr>
          <w:rFonts w:ascii="Calibri" w:hAnsi="Calibri" w:cs="Calibri"/>
          <w:sz w:val="24"/>
          <w:szCs w:val="24"/>
        </w:rPr>
        <w:t>Forschungsp</w:t>
      </w:r>
      <w:r w:rsidRPr="007B4D7C">
        <w:rPr>
          <w:rFonts w:ascii="Calibri" w:hAnsi="Calibri" w:cs="Calibri"/>
          <w:sz w:val="24"/>
          <w:szCs w:val="24"/>
        </w:rPr>
        <w:t xml:space="preserve">rojekts, wie u. a. dem Land Niederösterreich </w:t>
      </w:r>
      <w:r w:rsidRPr="00AB57BC">
        <w:rPr>
          <w:rFonts w:ascii="Calibri" w:hAnsi="Calibri" w:cs="Calibri"/>
          <w:sz w:val="24"/>
          <w:szCs w:val="24"/>
        </w:rPr>
        <w:t>(Wohnbauforschung)</w:t>
      </w:r>
      <w:r w:rsidRPr="007B4D7C">
        <w:rPr>
          <w:rFonts w:ascii="Calibri" w:hAnsi="Calibri" w:cs="Calibri"/>
          <w:sz w:val="24"/>
          <w:szCs w:val="24"/>
        </w:rPr>
        <w:t xml:space="preserve"> und dem IIBW – Institut für Immobilien, Bauen und Wohnen</w:t>
      </w:r>
      <w:r w:rsidR="0029548C">
        <w:rPr>
          <w:rFonts w:ascii="Calibri" w:hAnsi="Calibri" w:cs="Calibri"/>
          <w:sz w:val="24"/>
          <w:szCs w:val="24"/>
        </w:rPr>
        <w:t>.</w:t>
      </w:r>
    </w:p>
    <w:p w14:paraId="2F430252" w14:textId="77777777" w:rsidR="006F708B" w:rsidRDefault="006F708B" w:rsidP="00BC7A29">
      <w:pPr>
        <w:jc w:val="left"/>
        <w:rPr>
          <w:rFonts w:ascii="Calibri" w:hAnsi="Calibri" w:cs="Calibri"/>
          <w:sz w:val="24"/>
          <w:szCs w:val="24"/>
        </w:rPr>
      </w:pPr>
    </w:p>
    <w:p w14:paraId="37108297" w14:textId="77777777" w:rsidR="00BC7A29" w:rsidRPr="00AC6E62" w:rsidRDefault="00BC7A29" w:rsidP="00BC7A29">
      <w:pPr>
        <w:jc w:val="left"/>
        <w:rPr>
          <w:rFonts w:ascii="Calibri" w:hAnsi="Calibri" w:cs="Calibri"/>
          <w:b/>
          <w:bCs/>
          <w:sz w:val="24"/>
          <w:szCs w:val="24"/>
        </w:rPr>
      </w:pPr>
      <w:r w:rsidRPr="00AC6E62">
        <w:rPr>
          <w:rFonts w:ascii="Calibri" w:hAnsi="Calibri" w:cs="Calibri"/>
          <w:b/>
          <w:bCs/>
          <w:sz w:val="24"/>
          <w:szCs w:val="24"/>
        </w:rPr>
        <w:t>Gemeinsam mit Forschung</w:t>
      </w:r>
    </w:p>
    <w:p w14:paraId="01035920" w14:textId="6E10311E" w:rsidR="0029548C" w:rsidRDefault="0029548C" w:rsidP="0029548C">
      <w:pPr>
        <w:shd w:val="clear" w:color="auto" w:fill="FFFFFF"/>
        <w:autoSpaceDE w:val="0"/>
        <w:autoSpaceDN w:val="0"/>
        <w:jc w:val="left"/>
        <w:rPr>
          <w:rFonts w:ascii="Calibri" w:hAnsi="Calibri" w:cs="Calibri"/>
          <w:sz w:val="24"/>
          <w:szCs w:val="24"/>
        </w:rPr>
      </w:pPr>
      <w:r w:rsidRPr="007B4D7C">
        <w:rPr>
          <w:rFonts w:ascii="Calibri" w:hAnsi="Calibri" w:cs="Calibri"/>
          <w:sz w:val="24"/>
          <w:szCs w:val="24"/>
        </w:rPr>
        <w:t>Alle Systementscheidungen wurden auf Basis von Lebenszyklusberechnungen getroffen. Wolfgang Amann, IIBW, erläutert: „</w:t>
      </w:r>
      <w:r w:rsidRPr="007B4D7C">
        <w:rPr>
          <w:rFonts w:ascii="Calibri" w:hAnsi="Calibri" w:cs="Calibri"/>
          <w:color w:val="000000"/>
          <w:sz w:val="24"/>
          <w:szCs w:val="24"/>
          <w:lang w:eastAsia="en-US"/>
        </w:rPr>
        <w:t>Low-</w:t>
      </w:r>
      <w:proofErr w:type="spellStart"/>
      <w:r w:rsidR="003D6ED9">
        <w:rPr>
          <w:rFonts w:ascii="Calibri" w:hAnsi="Calibri" w:cs="Calibri"/>
          <w:color w:val="000000"/>
          <w:sz w:val="24"/>
          <w:szCs w:val="24"/>
          <w:lang w:eastAsia="en-US"/>
        </w:rPr>
        <w:t>t</w:t>
      </w:r>
      <w:r w:rsidRPr="007B4D7C">
        <w:rPr>
          <w:rFonts w:ascii="Calibri" w:hAnsi="Calibri" w:cs="Calibri"/>
          <w:color w:val="000000"/>
          <w:sz w:val="24"/>
          <w:szCs w:val="24"/>
          <w:lang w:eastAsia="en-US"/>
        </w:rPr>
        <w:t>ech</w:t>
      </w:r>
      <w:proofErr w:type="spellEnd"/>
      <w:r w:rsidRPr="007B4D7C">
        <w:rPr>
          <w:rFonts w:ascii="Calibri" w:hAnsi="Calibri" w:cs="Calibri"/>
          <w:color w:val="000000"/>
          <w:sz w:val="24"/>
          <w:szCs w:val="24"/>
          <w:lang w:eastAsia="en-US"/>
        </w:rPr>
        <w:t xml:space="preserve">-Gebäude sind energieeffizient, ressourcenschonend und wirtschaftlich. Sie sind robust und auf eine lange Lebensdauer ausgelegt.“ </w:t>
      </w:r>
      <w:r w:rsidR="006D5822">
        <w:rPr>
          <w:rFonts w:ascii="Calibri" w:hAnsi="Calibri" w:cs="Calibri"/>
          <w:sz w:val="24"/>
          <w:szCs w:val="24"/>
        </w:rPr>
        <w:t>D</w:t>
      </w:r>
      <w:r w:rsidRPr="007B4D7C">
        <w:rPr>
          <w:rFonts w:ascii="Calibri" w:hAnsi="Calibri" w:cs="Calibri"/>
          <w:sz w:val="24"/>
          <w:szCs w:val="24"/>
        </w:rPr>
        <w:t xml:space="preserve">as </w:t>
      </w:r>
      <w:r w:rsidRPr="00AB57BC">
        <w:rPr>
          <w:rFonts w:ascii="Calibri" w:hAnsi="Calibri" w:cs="Calibri"/>
          <w:sz w:val="24"/>
          <w:szCs w:val="24"/>
        </w:rPr>
        <w:t>Energieinstitut Vorarlberg</w:t>
      </w:r>
      <w:r w:rsidRPr="007B4D7C">
        <w:rPr>
          <w:rFonts w:ascii="Calibri" w:hAnsi="Calibri" w:cs="Calibri"/>
          <w:sz w:val="24"/>
          <w:szCs w:val="24"/>
        </w:rPr>
        <w:t xml:space="preserve"> </w:t>
      </w:r>
      <w:r w:rsidR="006D5822">
        <w:rPr>
          <w:rFonts w:ascii="Calibri" w:hAnsi="Calibri" w:cs="Calibri"/>
          <w:sz w:val="24"/>
          <w:szCs w:val="24"/>
        </w:rPr>
        <w:t>prüfte rund</w:t>
      </w:r>
      <w:r w:rsidRPr="007B4D7C">
        <w:rPr>
          <w:rFonts w:ascii="Calibri" w:hAnsi="Calibri" w:cs="Calibri"/>
          <w:sz w:val="24"/>
          <w:szCs w:val="24"/>
        </w:rPr>
        <w:t xml:space="preserve"> 20.000 Varianten von Konstruktion, Baumaterialien und Wärmeschutz, von Heizung, Haustechnik und Energieaufbringung, und zwar nicht nur in Bezug auf die Baukosten, sondern in Bezug auf die Kosten über die gesamte Lebensspanne des Gebäudes. </w:t>
      </w:r>
    </w:p>
    <w:p w14:paraId="27EF01E9" w14:textId="2749034A" w:rsidR="006D5822" w:rsidRDefault="0029548C" w:rsidP="00085399">
      <w:pPr>
        <w:shd w:val="clear" w:color="auto" w:fill="FFFFFF"/>
        <w:autoSpaceDE w:val="0"/>
        <w:autoSpaceDN w:val="0"/>
        <w:jc w:val="left"/>
        <w:rPr>
          <w:rFonts w:ascii="Calibri" w:hAnsi="Calibri" w:cs="Calibri"/>
          <w:sz w:val="24"/>
          <w:szCs w:val="24"/>
        </w:rPr>
      </w:pPr>
      <w:r>
        <w:rPr>
          <w:rFonts w:ascii="Calibri" w:hAnsi="Calibri" w:cs="Calibri"/>
          <w:sz w:val="24"/>
          <w:szCs w:val="24"/>
        </w:rPr>
        <w:t>Vor zwei Jahren, als der Rohbau des Wohnbaus bereits stand, meinte</w:t>
      </w:r>
      <w:r w:rsidRPr="007B4D7C">
        <w:rPr>
          <w:rFonts w:ascii="Calibri" w:hAnsi="Calibri" w:cs="Calibri"/>
          <w:sz w:val="24"/>
          <w:szCs w:val="24"/>
        </w:rPr>
        <w:t xml:space="preserve"> Christof </w:t>
      </w:r>
      <w:proofErr w:type="spellStart"/>
      <w:r w:rsidRPr="007B4D7C">
        <w:rPr>
          <w:rFonts w:ascii="Calibri" w:hAnsi="Calibri" w:cs="Calibri"/>
          <w:sz w:val="24"/>
          <w:szCs w:val="24"/>
        </w:rPr>
        <w:t>Anderle</w:t>
      </w:r>
      <w:proofErr w:type="spellEnd"/>
      <w:r>
        <w:rPr>
          <w:rFonts w:ascii="Calibri" w:hAnsi="Calibri" w:cs="Calibri"/>
          <w:sz w:val="24"/>
          <w:szCs w:val="24"/>
        </w:rPr>
        <w:t>,</w:t>
      </w:r>
      <w:r w:rsidRPr="007B4D7C">
        <w:rPr>
          <w:rFonts w:ascii="Calibri" w:hAnsi="Calibri" w:cs="Calibri"/>
          <w:sz w:val="24"/>
          <w:szCs w:val="24"/>
        </w:rPr>
        <w:t xml:space="preserve"> Geschäftsführer des Bauträger</w:t>
      </w:r>
      <w:r w:rsidR="00085399">
        <w:rPr>
          <w:rFonts w:ascii="Calibri" w:hAnsi="Calibri" w:cs="Calibri"/>
          <w:sz w:val="24"/>
          <w:szCs w:val="24"/>
        </w:rPr>
        <w:t>s</w:t>
      </w:r>
      <w:r w:rsidRPr="007B4D7C">
        <w:rPr>
          <w:rFonts w:ascii="Calibri" w:hAnsi="Calibri" w:cs="Calibri"/>
          <w:sz w:val="24"/>
          <w:szCs w:val="24"/>
        </w:rPr>
        <w:t xml:space="preserve"> Arthur Krupp GmbH: </w:t>
      </w:r>
      <w:r w:rsidRPr="00AB57BC">
        <w:rPr>
          <w:rFonts w:ascii="Calibri" w:hAnsi="Calibri" w:cs="Calibri"/>
          <w:sz w:val="24"/>
          <w:szCs w:val="24"/>
        </w:rPr>
        <w:t>„Die Zukunft des Heizens ist das Kühlen im Sommer“.</w:t>
      </w:r>
      <w:r>
        <w:rPr>
          <w:rFonts w:ascii="Calibri" w:hAnsi="Calibri" w:cs="Calibri"/>
          <w:sz w:val="24"/>
          <w:szCs w:val="24"/>
        </w:rPr>
        <w:t xml:space="preserve"> Er sollte recht bekommen.</w:t>
      </w:r>
      <w:r w:rsidRPr="007B4D7C">
        <w:rPr>
          <w:rFonts w:ascii="Calibri" w:hAnsi="Calibri" w:cs="Calibri"/>
          <w:i/>
          <w:iCs/>
          <w:sz w:val="24"/>
          <w:szCs w:val="24"/>
        </w:rPr>
        <w:t xml:space="preserve"> </w:t>
      </w:r>
      <w:r>
        <w:rPr>
          <w:rFonts w:ascii="Calibri" w:hAnsi="Calibri" w:cs="Calibri"/>
          <w:sz w:val="24"/>
          <w:szCs w:val="24"/>
        </w:rPr>
        <w:t>D</w:t>
      </w:r>
      <w:r w:rsidRPr="00AB57BC">
        <w:rPr>
          <w:rFonts w:ascii="Calibri" w:hAnsi="Calibri" w:cs="Calibri"/>
          <w:sz w:val="24"/>
          <w:szCs w:val="24"/>
        </w:rPr>
        <w:t xml:space="preserve">ie Kühlung </w:t>
      </w:r>
      <w:r>
        <w:rPr>
          <w:rFonts w:ascii="Calibri" w:hAnsi="Calibri" w:cs="Calibri"/>
          <w:sz w:val="24"/>
          <w:szCs w:val="24"/>
        </w:rPr>
        <w:t xml:space="preserve">wird </w:t>
      </w:r>
      <w:r w:rsidRPr="00AB57BC">
        <w:rPr>
          <w:rFonts w:ascii="Calibri" w:hAnsi="Calibri" w:cs="Calibri"/>
          <w:sz w:val="24"/>
          <w:szCs w:val="24"/>
        </w:rPr>
        <w:t xml:space="preserve">immer mehr an Bedeutung gewinnen. Hier stellt die Bauteilaktivierung eine wirtschaftliche Lösung dar, die in Zusammenarbeit mit der Energiewirtschaft eine </w:t>
      </w:r>
      <w:r w:rsidR="00085399">
        <w:rPr>
          <w:rFonts w:ascii="Calibri" w:hAnsi="Calibri" w:cs="Calibri"/>
          <w:sz w:val="24"/>
          <w:szCs w:val="24"/>
        </w:rPr>
        <w:t>W</w:t>
      </w:r>
      <w:r w:rsidRPr="00AB57BC">
        <w:rPr>
          <w:rFonts w:ascii="Calibri" w:hAnsi="Calibri" w:cs="Calibri"/>
          <w:sz w:val="24"/>
          <w:szCs w:val="24"/>
        </w:rPr>
        <w:t>in</w:t>
      </w:r>
      <w:r w:rsidR="00085399">
        <w:rPr>
          <w:rFonts w:ascii="Calibri" w:hAnsi="Calibri" w:cs="Calibri"/>
          <w:sz w:val="24"/>
          <w:szCs w:val="24"/>
        </w:rPr>
        <w:t>-</w:t>
      </w:r>
      <w:r w:rsidRPr="00AB57BC">
        <w:rPr>
          <w:rFonts w:ascii="Calibri" w:hAnsi="Calibri" w:cs="Calibri"/>
          <w:sz w:val="24"/>
          <w:szCs w:val="24"/>
        </w:rPr>
        <w:t>win</w:t>
      </w:r>
      <w:r w:rsidR="00085399">
        <w:rPr>
          <w:rFonts w:ascii="Calibri" w:hAnsi="Calibri" w:cs="Calibri"/>
          <w:sz w:val="24"/>
          <w:szCs w:val="24"/>
        </w:rPr>
        <w:t>-</w:t>
      </w:r>
      <w:r w:rsidRPr="00AB57BC">
        <w:rPr>
          <w:rFonts w:ascii="Calibri" w:hAnsi="Calibri" w:cs="Calibri"/>
          <w:sz w:val="24"/>
          <w:szCs w:val="24"/>
        </w:rPr>
        <w:t xml:space="preserve">Situation für alle Beteiligten </w:t>
      </w:r>
      <w:r w:rsidR="003D6ED9">
        <w:rPr>
          <w:rFonts w:ascii="Calibri" w:hAnsi="Calibri" w:cs="Calibri"/>
          <w:sz w:val="24"/>
          <w:szCs w:val="24"/>
        </w:rPr>
        <w:t>schafft</w:t>
      </w:r>
      <w:r w:rsidRPr="00AB57BC">
        <w:rPr>
          <w:rFonts w:ascii="Calibri" w:hAnsi="Calibri" w:cs="Calibri"/>
          <w:sz w:val="24"/>
          <w:szCs w:val="24"/>
        </w:rPr>
        <w:t>.</w:t>
      </w:r>
      <w:r w:rsidRPr="007B4D7C">
        <w:rPr>
          <w:rFonts w:ascii="Calibri" w:hAnsi="Calibri" w:cs="Calibri"/>
          <w:sz w:val="24"/>
          <w:szCs w:val="24"/>
        </w:rPr>
        <w:t xml:space="preserve"> </w:t>
      </w:r>
      <w:r>
        <w:rPr>
          <w:rFonts w:ascii="Calibri" w:hAnsi="Calibri" w:cs="Calibri"/>
          <w:sz w:val="24"/>
          <w:szCs w:val="24"/>
        </w:rPr>
        <w:t>D</w:t>
      </w:r>
      <w:r w:rsidRPr="007B4D7C">
        <w:rPr>
          <w:rFonts w:ascii="Calibri" w:hAnsi="Calibri" w:cs="Calibri"/>
          <w:sz w:val="24"/>
          <w:szCs w:val="24"/>
        </w:rPr>
        <w:t xml:space="preserve">as technische </w:t>
      </w:r>
      <w:r w:rsidRPr="007B4D7C">
        <w:rPr>
          <w:rFonts w:ascii="Calibri" w:hAnsi="Calibri" w:cs="Calibri"/>
          <w:color w:val="000000"/>
          <w:sz w:val="24"/>
          <w:szCs w:val="24"/>
          <w:lang w:eastAsia="en-US"/>
        </w:rPr>
        <w:t xml:space="preserve">Monitoring </w:t>
      </w:r>
      <w:r>
        <w:rPr>
          <w:rFonts w:ascii="Calibri" w:hAnsi="Calibri" w:cs="Calibri"/>
          <w:color w:val="000000"/>
          <w:sz w:val="24"/>
          <w:szCs w:val="24"/>
          <w:lang w:eastAsia="en-US"/>
        </w:rPr>
        <w:t>wie</w:t>
      </w:r>
      <w:r w:rsidRPr="007B4D7C">
        <w:rPr>
          <w:rFonts w:ascii="Calibri" w:hAnsi="Calibri" w:cs="Calibri"/>
          <w:color w:val="000000"/>
          <w:sz w:val="24"/>
          <w:szCs w:val="24"/>
          <w:lang w:eastAsia="en-US"/>
        </w:rPr>
        <w:t xml:space="preserve"> auch </w:t>
      </w:r>
      <w:r>
        <w:rPr>
          <w:rFonts w:ascii="Calibri" w:hAnsi="Calibri" w:cs="Calibri"/>
          <w:color w:val="000000"/>
          <w:sz w:val="24"/>
          <w:szCs w:val="24"/>
          <w:lang w:eastAsia="en-US"/>
        </w:rPr>
        <w:t>di</w:t>
      </w:r>
      <w:r w:rsidRPr="007B4D7C">
        <w:rPr>
          <w:rFonts w:ascii="Calibri" w:hAnsi="Calibri" w:cs="Calibri"/>
          <w:color w:val="000000"/>
          <w:sz w:val="24"/>
          <w:szCs w:val="24"/>
          <w:lang w:eastAsia="en-US"/>
        </w:rPr>
        <w:t>e Evaluierung der Bewohnerzufriedenheit u.</w:t>
      </w:r>
      <w:r w:rsidR="006D5822">
        <w:rPr>
          <w:rFonts w:ascii="Calibri" w:hAnsi="Calibri" w:cs="Calibri"/>
          <w:color w:val="000000"/>
          <w:sz w:val="24"/>
          <w:szCs w:val="24"/>
          <w:lang w:eastAsia="en-US"/>
        </w:rPr>
        <w:t xml:space="preserve"> </w:t>
      </w:r>
      <w:r w:rsidRPr="007B4D7C">
        <w:rPr>
          <w:rFonts w:ascii="Calibri" w:hAnsi="Calibri" w:cs="Calibri"/>
          <w:color w:val="000000"/>
          <w:sz w:val="24"/>
          <w:szCs w:val="24"/>
          <w:lang w:eastAsia="en-US"/>
        </w:rPr>
        <w:t>a. hinsichtlich der Bauteilaktivierung, humanökologische</w:t>
      </w:r>
      <w:r w:rsidR="006D5822">
        <w:rPr>
          <w:rFonts w:ascii="Calibri" w:hAnsi="Calibri" w:cs="Calibri"/>
          <w:color w:val="000000"/>
          <w:sz w:val="24"/>
          <w:szCs w:val="24"/>
          <w:lang w:eastAsia="en-US"/>
        </w:rPr>
        <w:t>r</w:t>
      </w:r>
      <w:r w:rsidRPr="007B4D7C">
        <w:rPr>
          <w:rFonts w:ascii="Calibri" w:hAnsi="Calibri" w:cs="Calibri"/>
          <w:color w:val="000000"/>
          <w:sz w:val="24"/>
          <w:szCs w:val="24"/>
          <w:lang w:eastAsia="en-US"/>
        </w:rPr>
        <w:t xml:space="preserve"> Aspekte und natürlich der Kosten</w:t>
      </w:r>
      <w:r>
        <w:rPr>
          <w:rFonts w:ascii="Calibri" w:hAnsi="Calibri" w:cs="Calibri"/>
          <w:color w:val="000000"/>
          <w:sz w:val="24"/>
          <w:szCs w:val="24"/>
          <w:lang w:eastAsia="en-US"/>
        </w:rPr>
        <w:t>, b</w:t>
      </w:r>
      <w:r w:rsidR="005E29E4">
        <w:rPr>
          <w:rFonts w:ascii="Calibri" w:hAnsi="Calibri" w:cs="Calibri"/>
          <w:color w:val="000000"/>
          <w:sz w:val="24"/>
          <w:szCs w:val="24"/>
          <w:lang w:eastAsia="en-US"/>
        </w:rPr>
        <w:t>estätigt alle Annahmen</w:t>
      </w:r>
      <w:r w:rsidRPr="007B4D7C">
        <w:rPr>
          <w:rFonts w:ascii="Calibri" w:hAnsi="Calibri" w:cs="Calibri"/>
          <w:color w:val="000000"/>
          <w:sz w:val="24"/>
          <w:szCs w:val="24"/>
          <w:lang w:eastAsia="en-US"/>
        </w:rPr>
        <w:t>.</w:t>
      </w:r>
      <w:r w:rsidR="00085399">
        <w:rPr>
          <w:rFonts w:ascii="Calibri" w:hAnsi="Calibri" w:cs="Calibri"/>
          <w:color w:val="000000"/>
          <w:sz w:val="24"/>
          <w:szCs w:val="24"/>
          <w:lang w:eastAsia="en-US"/>
        </w:rPr>
        <w:t xml:space="preserve"> </w:t>
      </w:r>
      <w:r w:rsidR="006D5822">
        <w:rPr>
          <w:rFonts w:ascii="Calibri" w:hAnsi="Calibri" w:cs="Calibri"/>
          <w:sz w:val="24"/>
          <w:szCs w:val="24"/>
        </w:rPr>
        <w:t xml:space="preserve">Christine Schlögl </w:t>
      </w:r>
      <w:r w:rsidR="00715E2A">
        <w:rPr>
          <w:rFonts w:ascii="Calibri" w:hAnsi="Calibri" w:cs="Calibri"/>
          <w:sz w:val="24"/>
          <w:szCs w:val="24"/>
        </w:rPr>
        <w:t xml:space="preserve">ist mehr als zufrieden, sie </w:t>
      </w:r>
      <w:r w:rsidR="006D5822">
        <w:rPr>
          <w:rFonts w:ascii="Calibri" w:hAnsi="Calibri" w:cs="Calibri"/>
          <w:sz w:val="24"/>
          <w:szCs w:val="24"/>
        </w:rPr>
        <w:t>kann j</w:t>
      </w:r>
      <w:r>
        <w:rPr>
          <w:rFonts w:ascii="Calibri" w:hAnsi="Calibri" w:cs="Calibri"/>
          <w:sz w:val="24"/>
          <w:szCs w:val="24"/>
        </w:rPr>
        <w:t xml:space="preserve">edes Zimmer extra zwischen 19 und 24 Grad temperieren. Die Luftwasserwärmepumpen sind auf den Dächern platziert und eine Photovoltaikanlage hilft mit, den für den Betrieb der Pumpen </w:t>
      </w:r>
      <w:r w:rsidR="00085399">
        <w:rPr>
          <w:rFonts w:ascii="Calibri" w:hAnsi="Calibri" w:cs="Calibri"/>
          <w:sz w:val="24"/>
          <w:szCs w:val="24"/>
        </w:rPr>
        <w:t xml:space="preserve">notwendigen Strom </w:t>
      </w:r>
      <w:r>
        <w:rPr>
          <w:rFonts w:ascii="Calibri" w:hAnsi="Calibri" w:cs="Calibri"/>
          <w:sz w:val="24"/>
          <w:szCs w:val="24"/>
        </w:rPr>
        <w:t xml:space="preserve">zu erzeugen. </w:t>
      </w:r>
      <w:r>
        <w:rPr>
          <w:rFonts w:ascii="Calibri" w:hAnsi="Calibri" w:cs="Calibri"/>
          <w:sz w:val="24"/>
          <w:szCs w:val="24"/>
        </w:rPr>
        <w:lastRenderedPageBreak/>
        <w:t xml:space="preserve">Strom wird auch </w:t>
      </w:r>
      <w:r w:rsidR="003D6ED9">
        <w:rPr>
          <w:rFonts w:ascii="Calibri" w:hAnsi="Calibri" w:cs="Calibri"/>
          <w:sz w:val="24"/>
          <w:szCs w:val="24"/>
        </w:rPr>
        <w:t>in</w:t>
      </w:r>
      <w:r>
        <w:rPr>
          <w:rFonts w:ascii="Calibri" w:hAnsi="Calibri" w:cs="Calibri"/>
          <w:sz w:val="24"/>
          <w:szCs w:val="24"/>
        </w:rPr>
        <w:t xml:space="preserve"> Kooperation mit einem Windkraftbetreiber eingespeist. Warmwasser bezieht sie über einen Boiler, der mit einer Mikrowärmepumpe arbeitet.</w:t>
      </w:r>
      <w:r w:rsidR="00DD6A01">
        <w:rPr>
          <w:rFonts w:ascii="Calibri" w:hAnsi="Calibri" w:cs="Calibri"/>
          <w:sz w:val="24"/>
          <w:szCs w:val="24"/>
        </w:rPr>
        <w:t xml:space="preserve"> Den immer wieder geäußerten Vorwurf, die Bauteilaktivierung </w:t>
      </w:r>
      <w:r w:rsidR="003D6ED9">
        <w:rPr>
          <w:rFonts w:ascii="Calibri" w:hAnsi="Calibri" w:cs="Calibri"/>
          <w:sz w:val="24"/>
          <w:szCs w:val="24"/>
        </w:rPr>
        <w:t xml:space="preserve">sei </w:t>
      </w:r>
      <w:r w:rsidR="00DD6A01">
        <w:rPr>
          <w:rFonts w:ascii="Calibri" w:hAnsi="Calibri" w:cs="Calibri"/>
          <w:sz w:val="24"/>
          <w:szCs w:val="24"/>
        </w:rPr>
        <w:t>zu träge, relativiert Christine Schlögl: „Ja, klar, wenn ich an einem Hitzetag die ganze Zeit die Terrassentüre offenlasse, braucht es schon einen halben Tag, bis die Wohnung runtergekühlt ist – aber das mache ich eben nicht.“</w:t>
      </w:r>
    </w:p>
    <w:p w14:paraId="6C1725F2" w14:textId="4F179E56" w:rsidR="00006022" w:rsidRPr="00006022" w:rsidRDefault="00006022" w:rsidP="00D9469B">
      <w:pPr>
        <w:jc w:val="left"/>
        <w:rPr>
          <w:rFonts w:ascii="Calibri" w:hAnsi="Calibri" w:cs="Calibri"/>
          <w:sz w:val="24"/>
          <w:szCs w:val="24"/>
        </w:rPr>
      </w:pPr>
    </w:p>
    <w:p w14:paraId="33F0088A" w14:textId="77777777" w:rsidR="00006022" w:rsidRPr="00006022" w:rsidRDefault="00006022" w:rsidP="00006022">
      <w:pPr>
        <w:spacing w:before="120"/>
        <w:rPr>
          <w:rFonts w:ascii="Calibri" w:hAnsi="Calibri" w:cs="Calibri"/>
          <w:b/>
          <w:sz w:val="24"/>
          <w:szCs w:val="24"/>
        </w:rPr>
      </w:pPr>
      <w:r w:rsidRPr="00006022">
        <w:rPr>
          <w:rFonts w:ascii="Calibri" w:hAnsi="Calibri" w:cs="Calibri"/>
          <w:b/>
          <w:sz w:val="24"/>
          <w:szCs w:val="24"/>
        </w:rPr>
        <w:t xml:space="preserve">Rückfragen und Kontakt: </w:t>
      </w:r>
    </w:p>
    <w:p w14:paraId="1A846170" w14:textId="77777777" w:rsidR="00006022" w:rsidRPr="00006022" w:rsidRDefault="00006022" w:rsidP="00006022">
      <w:pPr>
        <w:rPr>
          <w:rFonts w:ascii="Calibri" w:hAnsi="Calibri" w:cs="Calibri"/>
          <w:sz w:val="24"/>
          <w:szCs w:val="24"/>
        </w:rPr>
      </w:pPr>
      <w:r w:rsidRPr="00006022">
        <w:rPr>
          <w:rFonts w:ascii="Calibri" w:hAnsi="Calibri" w:cs="Calibri"/>
          <w:sz w:val="24"/>
          <w:szCs w:val="24"/>
        </w:rPr>
        <w:t>Dipl.-Ing. Claudia Dankl</w:t>
      </w:r>
    </w:p>
    <w:p w14:paraId="639ACE37" w14:textId="77777777" w:rsidR="00006022" w:rsidRPr="00006022" w:rsidRDefault="00006022" w:rsidP="00006022">
      <w:pPr>
        <w:rPr>
          <w:rFonts w:ascii="Calibri" w:hAnsi="Calibri" w:cs="Calibri"/>
          <w:sz w:val="24"/>
          <w:szCs w:val="24"/>
        </w:rPr>
      </w:pPr>
      <w:proofErr w:type="spellStart"/>
      <w:r w:rsidRPr="00006022">
        <w:rPr>
          <w:rFonts w:ascii="Calibri" w:hAnsi="Calibri" w:cs="Calibri"/>
          <w:sz w:val="24"/>
          <w:szCs w:val="24"/>
        </w:rPr>
        <w:t>Zement+Beton</w:t>
      </w:r>
      <w:proofErr w:type="spellEnd"/>
      <w:r w:rsidRPr="00006022">
        <w:rPr>
          <w:rFonts w:ascii="Calibri" w:hAnsi="Calibri" w:cs="Calibri"/>
          <w:sz w:val="24"/>
          <w:szCs w:val="24"/>
        </w:rPr>
        <w:t xml:space="preserve"> Handels- und </w:t>
      </w:r>
      <w:proofErr w:type="spellStart"/>
      <w:r w:rsidRPr="00006022">
        <w:rPr>
          <w:rFonts w:ascii="Calibri" w:hAnsi="Calibri" w:cs="Calibri"/>
          <w:sz w:val="24"/>
          <w:szCs w:val="24"/>
        </w:rPr>
        <w:t>Werbeges.m.b.H</w:t>
      </w:r>
      <w:proofErr w:type="spellEnd"/>
      <w:r w:rsidRPr="00006022">
        <w:rPr>
          <w:rFonts w:ascii="Calibri" w:hAnsi="Calibri" w:cs="Calibri"/>
          <w:sz w:val="24"/>
          <w:szCs w:val="24"/>
        </w:rPr>
        <w:t>.</w:t>
      </w:r>
    </w:p>
    <w:p w14:paraId="44E60D97" w14:textId="77777777" w:rsidR="00006022" w:rsidRPr="00006022" w:rsidRDefault="00006022" w:rsidP="00006022">
      <w:pPr>
        <w:rPr>
          <w:rFonts w:ascii="Calibri" w:hAnsi="Calibri" w:cs="Calibri"/>
          <w:sz w:val="24"/>
          <w:szCs w:val="24"/>
          <w:lang w:val="es-ES"/>
        </w:rPr>
      </w:pPr>
      <w:r w:rsidRPr="00006022">
        <w:rPr>
          <w:rFonts w:ascii="Calibri" w:hAnsi="Calibri" w:cs="Calibri"/>
          <w:sz w:val="24"/>
          <w:szCs w:val="24"/>
          <w:lang w:val="es-ES"/>
        </w:rPr>
        <w:t xml:space="preserve">TU Wien Science Center </w:t>
      </w:r>
    </w:p>
    <w:p w14:paraId="48A42C20" w14:textId="77777777" w:rsidR="00006022" w:rsidRPr="00006022" w:rsidRDefault="00006022" w:rsidP="00006022">
      <w:pPr>
        <w:rPr>
          <w:rFonts w:ascii="Calibri" w:hAnsi="Calibri" w:cs="Calibri"/>
          <w:sz w:val="24"/>
          <w:szCs w:val="24"/>
          <w:lang w:val="es-ES"/>
        </w:rPr>
      </w:pPr>
      <w:r w:rsidRPr="00006022">
        <w:rPr>
          <w:rFonts w:ascii="Calibri" w:hAnsi="Calibri" w:cs="Calibri"/>
          <w:sz w:val="24"/>
          <w:szCs w:val="24"/>
          <w:lang w:val="es-ES"/>
        </w:rPr>
        <w:t>Franz-Grill-Straße 9, O 214, 1030 Wien</w:t>
      </w:r>
    </w:p>
    <w:p w14:paraId="00E9E74D" w14:textId="48FC3F13" w:rsidR="0088103A" w:rsidRPr="0088103A" w:rsidRDefault="00AA08A2" w:rsidP="00006022">
      <w:pPr>
        <w:rPr>
          <w:rFonts w:ascii="Calibri" w:hAnsi="Calibri" w:cs="Calibri"/>
          <w:sz w:val="24"/>
          <w:szCs w:val="24"/>
          <w:lang w:val="es-ES"/>
        </w:rPr>
      </w:pPr>
      <w:hyperlink r:id="rId8" w:history="1">
        <w:r w:rsidR="0088103A" w:rsidRPr="0007583D">
          <w:rPr>
            <w:rStyle w:val="Hyperlink"/>
            <w:rFonts w:ascii="Calibri" w:hAnsi="Calibri" w:cs="Calibri"/>
            <w:sz w:val="24"/>
            <w:szCs w:val="24"/>
            <w:lang w:val="es-ES"/>
          </w:rPr>
          <w:t>dankl@zement.at</w:t>
        </w:r>
      </w:hyperlink>
      <w:r w:rsidR="0088103A">
        <w:rPr>
          <w:rFonts w:ascii="Calibri" w:hAnsi="Calibri" w:cs="Calibri"/>
          <w:sz w:val="24"/>
          <w:szCs w:val="24"/>
          <w:lang w:val="es-ES"/>
        </w:rPr>
        <w:t xml:space="preserve"> </w:t>
      </w:r>
    </w:p>
    <w:p w14:paraId="22F1C6AD" w14:textId="12BD3D6B" w:rsidR="00006022" w:rsidRPr="006E4CBF" w:rsidRDefault="00006022" w:rsidP="00006022">
      <w:pPr>
        <w:rPr>
          <w:rFonts w:ascii="Calibri" w:hAnsi="Calibri" w:cs="Calibri"/>
          <w:sz w:val="24"/>
          <w:szCs w:val="24"/>
          <w:lang w:val="de-DE"/>
        </w:rPr>
      </w:pPr>
      <w:r w:rsidRPr="006E4CBF">
        <w:rPr>
          <w:rFonts w:ascii="Calibri" w:hAnsi="Calibri" w:cs="Calibri"/>
          <w:sz w:val="24"/>
          <w:szCs w:val="24"/>
          <w:lang w:val="de-DE"/>
        </w:rPr>
        <w:t>www.zement.at</w:t>
      </w:r>
    </w:p>
    <w:p w14:paraId="582238F6" w14:textId="1E1ED52F" w:rsidR="00006022" w:rsidRPr="006E4CBF" w:rsidRDefault="00006022" w:rsidP="00343188">
      <w:pPr>
        <w:jc w:val="left"/>
        <w:rPr>
          <w:rFonts w:ascii="Calibri" w:hAnsi="Calibri" w:cs="Calibri"/>
          <w:sz w:val="24"/>
          <w:szCs w:val="24"/>
          <w:lang w:val="de-DE"/>
        </w:rPr>
      </w:pPr>
    </w:p>
    <w:p w14:paraId="47E6599F" w14:textId="77777777" w:rsidR="00343188" w:rsidRDefault="00343188" w:rsidP="00343188">
      <w:pPr>
        <w:jc w:val="left"/>
        <w:rPr>
          <w:rFonts w:ascii="Calibri" w:hAnsi="Calibri" w:cs="Calibri"/>
          <w:sz w:val="24"/>
          <w:szCs w:val="24"/>
        </w:rPr>
      </w:pPr>
      <w:r w:rsidRPr="00343188">
        <w:rPr>
          <w:rFonts w:ascii="Calibri" w:hAnsi="Calibri" w:cs="Calibri"/>
          <w:sz w:val="24"/>
          <w:szCs w:val="24"/>
        </w:rPr>
        <w:t>Mag. Gerald Anetzhuber</w:t>
      </w:r>
    </w:p>
    <w:p w14:paraId="1FE53A87" w14:textId="5B77D228" w:rsidR="00343188" w:rsidRPr="00343188" w:rsidRDefault="00343188" w:rsidP="00343188">
      <w:pPr>
        <w:jc w:val="left"/>
        <w:rPr>
          <w:rFonts w:ascii="Calibri" w:hAnsi="Calibri" w:cs="Calibri"/>
          <w:sz w:val="24"/>
          <w:szCs w:val="24"/>
        </w:rPr>
      </w:pPr>
      <w:r w:rsidRPr="00343188">
        <w:rPr>
          <w:rFonts w:ascii="Calibri" w:hAnsi="Calibri" w:cs="Calibri"/>
          <w:sz w:val="24"/>
          <w:szCs w:val="24"/>
        </w:rPr>
        <w:t>Gemeinnützige Bau- u. Wohnungsgenossenschaft</w:t>
      </w:r>
      <w:r>
        <w:rPr>
          <w:rFonts w:ascii="Calibri" w:hAnsi="Calibri" w:cs="Calibri"/>
          <w:sz w:val="24"/>
          <w:szCs w:val="24"/>
        </w:rPr>
        <w:t xml:space="preserve"> </w:t>
      </w:r>
      <w:r w:rsidRPr="00343188">
        <w:rPr>
          <w:rFonts w:ascii="Calibri" w:hAnsi="Calibri" w:cs="Calibri"/>
          <w:sz w:val="24"/>
          <w:szCs w:val="24"/>
        </w:rPr>
        <w:t>Wien-Süd GmbH</w:t>
      </w:r>
      <w:r w:rsidRPr="00343188">
        <w:rPr>
          <w:rFonts w:ascii="Calibri" w:hAnsi="Calibri" w:cs="Calibri"/>
          <w:sz w:val="24"/>
          <w:szCs w:val="24"/>
        </w:rPr>
        <w:br/>
        <w:t xml:space="preserve">Untere </w:t>
      </w:r>
      <w:proofErr w:type="spellStart"/>
      <w:r w:rsidRPr="00343188">
        <w:rPr>
          <w:rFonts w:ascii="Calibri" w:hAnsi="Calibri" w:cs="Calibri"/>
          <w:sz w:val="24"/>
          <w:szCs w:val="24"/>
        </w:rPr>
        <w:t>Aquäduktgasse</w:t>
      </w:r>
      <w:proofErr w:type="spellEnd"/>
      <w:r w:rsidRPr="00343188">
        <w:rPr>
          <w:rFonts w:ascii="Calibri" w:hAnsi="Calibri" w:cs="Calibri"/>
          <w:sz w:val="24"/>
          <w:szCs w:val="24"/>
        </w:rPr>
        <w:t xml:space="preserve"> 7</w:t>
      </w:r>
      <w:r>
        <w:rPr>
          <w:rFonts w:ascii="Calibri" w:hAnsi="Calibri" w:cs="Calibri"/>
          <w:sz w:val="24"/>
          <w:szCs w:val="24"/>
        </w:rPr>
        <w:t xml:space="preserve">, </w:t>
      </w:r>
      <w:r w:rsidRPr="00343188">
        <w:rPr>
          <w:rFonts w:ascii="Calibri" w:hAnsi="Calibri" w:cs="Calibri"/>
          <w:sz w:val="24"/>
          <w:szCs w:val="24"/>
        </w:rPr>
        <w:t xml:space="preserve">1230 Wien, </w:t>
      </w:r>
      <w:r w:rsidRPr="00343188">
        <w:rPr>
          <w:rFonts w:ascii="Calibri" w:hAnsi="Calibri" w:cs="Calibri"/>
          <w:sz w:val="24"/>
          <w:szCs w:val="24"/>
        </w:rPr>
        <w:br/>
      </w:r>
      <w:hyperlink r:id="rId9" w:history="1">
        <w:r w:rsidR="0088103A" w:rsidRPr="0007583D">
          <w:rPr>
            <w:rStyle w:val="Hyperlink"/>
            <w:rFonts w:ascii="Calibri" w:hAnsi="Calibri" w:cs="Calibri"/>
            <w:sz w:val="24"/>
            <w:szCs w:val="24"/>
          </w:rPr>
          <w:t>g.anetzhuber@wiensued.at</w:t>
        </w:r>
      </w:hyperlink>
      <w:r w:rsidRPr="00343188">
        <w:rPr>
          <w:rFonts w:ascii="Calibri" w:hAnsi="Calibri" w:cs="Calibri"/>
          <w:sz w:val="24"/>
          <w:szCs w:val="24"/>
        </w:rPr>
        <w:br/>
      </w:r>
      <w:r>
        <w:rPr>
          <w:rFonts w:ascii="Calibri" w:hAnsi="Calibri" w:cs="Calibri"/>
          <w:sz w:val="24"/>
          <w:szCs w:val="24"/>
        </w:rPr>
        <w:t>www.wiensued.at</w:t>
      </w:r>
      <w:bookmarkStart w:id="0" w:name="_GoBack"/>
      <w:bookmarkEnd w:id="0"/>
    </w:p>
    <w:sectPr w:rsidR="00343188" w:rsidRPr="00343188" w:rsidSect="00FE548F">
      <w:pgSz w:w="11906" w:h="16838" w:code="9"/>
      <w:pgMar w:top="907" w:right="1134" w:bottom="737"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897A" w14:textId="77777777" w:rsidR="00AA08A2" w:rsidRDefault="00AA08A2" w:rsidP="006B0F07">
      <w:r>
        <w:separator/>
      </w:r>
    </w:p>
  </w:endnote>
  <w:endnote w:type="continuationSeparator" w:id="0">
    <w:p w14:paraId="1D5D58B8" w14:textId="77777777" w:rsidR="00AA08A2" w:rsidRDefault="00AA08A2" w:rsidP="006B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t">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1985" w14:textId="77777777" w:rsidR="00AA08A2" w:rsidRDefault="00AA08A2" w:rsidP="006B0F07">
      <w:r>
        <w:separator/>
      </w:r>
    </w:p>
  </w:footnote>
  <w:footnote w:type="continuationSeparator" w:id="0">
    <w:p w14:paraId="618819B4" w14:textId="77777777" w:rsidR="00AA08A2" w:rsidRDefault="00AA08A2" w:rsidP="006B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555"/>
    <w:multiLevelType w:val="hybridMultilevel"/>
    <w:tmpl w:val="79CA9FA8"/>
    <w:lvl w:ilvl="0" w:tplc="2076C7DA">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7E4E050A">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A323E"/>
    <w:multiLevelType w:val="hybridMultilevel"/>
    <w:tmpl w:val="2C844D26"/>
    <w:lvl w:ilvl="0" w:tplc="2076C7DA">
      <w:start w:val="1"/>
      <w:numFmt w:val="bullet"/>
      <w:pStyle w:val="VPAufzhlung1"/>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68617C"/>
    <w:multiLevelType w:val="hybridMultilevel"/>
    <w:tmpl w:val="14F8BBE8"/>
    <w:lvl w:ilvl="0" w:tplc="50842C84">
      <w:start w:val="1"/>
      <w:numFmt w:val="decimal"/>
      <w:pStyle w:val="VPUnterberschrift2"/>
      <w:lvlText w:val="%1.1.1"/>
      <w:lvlJc w:val="left"/>
      <w:pPr>
        <w:ind w:left="360" w:hanging="360"/>
      </w:pPr>
      <w:rPr>
        <w:rFonts w:hint="default"/>
        <w:color w:val="auto"/>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FDB0E40"/>
    <w:multiLevelType w:val="hybridMultilevel"/>
    <w:tmpl w:val="60A06C28"/>
    <w:lvl w:ilvl="0" w:tplc="2076C7DA">
      <w:start w:val="1"/>
      <w:numFmt w:val="bullet"/>
      <w:lvlText w:val=""/>
      <w:lvlJc w:val="left"/>
      <w:pPr>
        <w:ind w:left="720" w:hanging="360"/>
      </w:pPr>
      <w:rPr>
        <w:rFonts w:ascii="Wingdings" w:hAnsi="Wingdings" w:hint="default"/>
      </w:rPr>
    </w:lvl>
    <w:lvl w:ilvl="1" w:tplc="99141A3C">
      <w:start w:val="1"/>
      <w:numFmt w:val="bullet"/>
      <w:pStyle w:val="VPAufzhlung2"/>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B6021D"/>
    <w:multiLevelType w:val="hybridMultilevel"/>
    <w:tmpl w:val="6E681EF4"/>
    <w:lvl w:ilvl="0" w:tplc="E3524B7E">
      <w:start w:val="1"/>
      <w:numFmt w:val="bullet"/>
      <w:pStyle w:val="VPAufzhlung10"/>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3A11C8"/>
    <w:multiLevelType w:val="hybridMultilevel"/>
    <w:tmpl w:val="6928A6D2"/>
    <w:lvl w:ilvl="0" w:tplc="314CB0A8">
      <w:start w:val="1"/>
      <w:numFmt w:val="bullet"/>
      <w:pStyle w:val="VPAufzhlung3"/>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514A40EA"/>
    <w:multiLevelType w:val="hybridMultilevel"/>
    <w:tmpl w:val="20409812"/>
    <w:lvl w:ilvl="0" w:tplc="3B7A3FDE">
      <w:start w:val="1"/>
      <w:numFmt w:val="bullet"/>
      <w:pStyle w:val="VPAufzhlung30"/>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7" w15:restartNumberingAfterBreak="0">
    <w:nsid w:val="745B1033"/>
    <w:multiLevelType w:val="hybridMultilevel"/>
    <w:tmpl w:val="BADE566A"/>
    <w:lvl w:ilvl="0" w:tplc="9F3C3034">
      <w:start w:val="1"/>
      <w:numFmt w:val="bullet"/>
      <w:pStyle w:val="VPAufzhlung20"/>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79F91003"/>
    <w:multiLevelType w:val="multilevel"/>
    <w:tmpl w:val="ABE6041E"/>
    <w:lvl w:ilvl="0">
      <w:start w:val="1"/>
      <w:numFmt w:val="decimal"/>
      <w:pStyle w:val="berschrift1"/>
      <w:lvlText w:val="%1"/>
      <w:lvlJc w:val="left"/>
      <w:pPr>
        <w:tabs>
          <w:tab w:val="num" w:pos="1276"/>
        </w:tabs>
        <w:ind w:left="1276" w:hanging="113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3970"/>
        </w:tabs>
        <w:ind w:left="3970" w:hanging="1134"/>
      </w:pPr>
      <w:rPr>
        <w:rFonts w:hint="default"/>
      </w:rPr>
    </w:lvl>
    <w:lvl w:ilvl="2">
      <w:start w:val="1"/>
      <w:numFmt w:val="decimal"/>
      <w:pStyle w:val="berschrift3"/>
      <w:lvlText w:val="%1.%2.%3"/>
      <w:lvlJc w:val="left"/>
      <w:pPr>
        <w:tabs>
          <w:tab w:val="num" w:pos="1134"/>
        </w:tabs>
        <w:ind w:left="1134" w:hanging="1134"/>
      </w:pPr>
      <w:rPr>
        <w:rFonts w:hint="default"/>
        <w:smallCaps w:val="0"/>
        <w:u w:val="none"/>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C7F7354"/>
    <w:multiLevelType w:val="multilevel"/>
    <w:tmpl w:val="746A8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BE2FE1"/>
    <w:multiLevelType w:val="multilevel"/>
    <w:tmpl w:val="F6327ECC"/>
    <w:lvl w:ilvl="0">
      <w:start w:val="1"/>
      <w:numFmt w:val="decimal"/>
      <w:pStyle w:val="VPKapitelberschrift"/>
      <w:lvlText w:val="%1"/>
      <w:lvlJc w:val="left"/>
      <w:pPr>
        <w:ind w:left="720" w:hanging="360"/>
      </w:pPr>
      <w:rPr>
        <w:rFonts w:hint="default"/>
      </w:rPr>
    </w:lvl>
    <w:lvl w:ilvl="1">
      <w:start w:val="1"/>
      <w:numFmt w:val="decimal"/>
      <w:pStyle w:val="VPUnterberschrift1"/>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10"/>
  </w:num>
  <w:num w:numId="5">
    <w:abstractNumId w:val="10"/>
  </w:num>
  <w:num w:numId="6">
    <w:abstractNumId w:val="2"/>
  </w:num>
  <w:num w:numId="7">
    <w:abstractNumId w:val="6"/>
  </w:num>
  <w:num w:numId="8">
    <w:abstractNumId w:val="4"/>
  </w:num>
  <w:num w:numId="9">
    <w:abstractNumId w:val="7"/>
  </w:num>
  <w:num w:numId="10">
    <w:abstractNumId w:val="8"/>
  </w:num>
  <w:num w:numId="11">
    <w:abstractNumId w:val="8"/>
  </w:num>
  <w:num w:numId="12">
    <w:abstractNumId w:val="8"/>
  </w:num>
  <w:num w:numId="13">
    <w:abstractNumId w:val="8"/>
  </w:num>
  <w:num w:numId="14">
    <w:abstractNumId w:val="9"/>
  </w:num>
  <w:num w:numId="15">
    <w:abstractNumId w:val="7"/>
  </w:num>
  <w:num w:numId="16">
    <w:abstractNumId w:val="5"/>
  </w:num>
  <w:num w:numId="17">
    <w:abstractNumId w:val="4"/>
  </w:num>
  <w:num w:numId="18">
    <w:abstractNumId w:val="7"/>
  </w:num>
  <w:num w:numId="19">
    <w:abstractNumId w:val="5"/>
  </w:num>
  <w:num w:numId="20">
    <w:abstractNumId w:val="8"/>
  </w:num>
  <w:num w:numId="21">
    <w:abstractNumId w:val="8"/>
  </w:num>
  <w:num w:numId="22">
    <w:abstractNumId w:val="8"/>
  </w:num>
  <w:num w:numId="23">
    <w:abstractNumId w:val="8"/>
  </w:num>
  <w:num w:numId="24">
    <w:abstractNumId w:val="4"/>
  </w:num>
  <w:num w:numId="25">
    <w:abstractNumId w:val="7"/>
  </w:num>
  <w:num w:numId="26">
    <w:abstractNumId w:val="5"/>
  </w:num>
  <w:num w:numId="27">
    <w:abstractNumId w:val="8"/>
  </w:num>
  <w:num w:numId="28">
    <w:abstractNumId w:val="8"/>
  </w:num>
  <w:num w:numId="29">
    <w:abstractNumId w:val="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E7"/>
    <w:rsid w:val="00006022"/>
    <w:rsid w:val="00085399"/>
    <w:rsid w:val="0010598A"/>
    <w:rsid w:val="0011607C"/>
    <w:rsid w:val="00143042"/>
    <w:rsid w:val="00196E2C"/>
    <w:rsid w:val="001C4654"/>
    <w:rsid w:val="001D5717"/>
    <w:rsid w:val="001E5138"/>
    <w:rsid w:val="0023087C"/>
    <w:rsid w:val="00272FAD"/>
    <w:rsid w:val="00287B6C"/>
    <w:rsid w:val="0029548C"/>
    <w:rsid w:val="00305B86"/>
    <w:rsid w:val="0032266C"/>
    <w:rsid w:val="00343188"/>
    <w:rsid w:val="00350AE4"/>
    <w:rsid w:val="00360261"/>
    <w:rsid w:val="003C68D1"/>
    <w:rsid w:val="003D6ED9"/>
    <w:rsid w:val="00407267"/>
    <w:rsid w:val="00422A31"/>
    <w:rsid w:val="00495693"/>
    <w:rsid w:val="004A3571"/>
    <w:rsid w:val="004C63A5"/>
    <w:rsid w:val="005B305B"/>
    <w:rsid w:val="005C5A30"/>
    <w:rsid w:val="005E29E4"/>
    <w:rsid w:val="00613AC2"/>
    <w:rsid w:val="0064594C"/>
    <w:rsid w:val="00652538"/>
    <w:rsid w:val="00662095"/>
    <w:rsid w:val="006B0F07"/>
    <w:rsid w:val="006D5822"/>
    <w:rsid w:val="006E4CBF"/>
    <w:rsid w:val="006F708B"/>
    <w:rsid w:val="00711CF0"/>
    <w:rsid w:val="00715E2A"/>
    <w:rsid w:val="00746128"/>
    <w:rsid w:val="007876EA"/>
    <w:rsid w:val="007D4C79"/>
    <w:rsid w:val="007F6EAA"/>
    <w:rsid w:val="00840AA1"/>
    <w:rsid w:val="0088103A"/>
    <w:rsid w:val="0088494D"/>
    <w:rsid w:val="00890001"/>
    <w:rsid w:val="009C2BCF"/>
    <w:rsid w:val="00A01493"/>
    <w:rsid w:val="00A127EE"/>
    <w:rsid w:val="00A313B8"/>
    <w:rsid w:val="00AA08A2"/>
    <w:rsid w:val="00AD34E7"/>
    <w:rsid w:val="00B731AE"/>
    <w:rsid w:val="00B80698"/>
    <w:rsid w:val="00BC4C28"/>
    <w:rsid w:val="00BC7A29"/>
    <w:rsid w:val="00CB4DAB"/>
    <w:rsid w:val="00CF4167"/>
    <w:rsid w:val="00D24C39"/>
    <w:rsid w:val="00D64B2C"/>
    <w:rsid w:val="00D92A5E"/>
    <w:rsid w:val="00D9469B"/>
    <w:rsid w:val="00DA6FCA"/>
    <w:rsid w:val="00DC47F9"/>
    <w:rsid w:val="00DD0239"/>
    <w:rsid w:val="00DD3980"/>
    <w:rsid w:val="00DD6A01"/>
    <w:rsid w:val="00E01386"/>
    <w:rsid w:val="00E4636B"/>
    <w:rsid w:val="00E601B2"/>
    <w:rsid w:val="00EB7703"/>
    <w:rsid w:val="00EE683E"/>
    <w:rsid w:val="00F01CE9"/>
    <w:rsid w:val="00FE548F"/>
    <w:rsid w:val="00FF5B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7EB6"/>
  <w15:chartTrackingRefBased/>
  <w15:docId w15:val="{583C2D40-E74C-4F36-9873-9CC6D1C4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95693"/>
    <w:pPr>
      <w:spacing w:after="0" w:line="240" w:lineRule="auto"/>
      <w:jc w:val="both"/>
    </w:pPr>
    <w:rPr>
      <w:rFonts w:ascii="Arial" w:hAnsi="Arial" w:cs="Times New Roman"/>
      <w:szCs w:val="20"/>
      <w:lang w:eastAsia="de-DE"/>
    </w:rPr>
  </w:style>
  <w:style w:type="paragraph" w:styleId="berschrift1">
    <w:name w:val="heading 1"/>
    <w:basedOn w:val="Standard"/>
    <w:next w:val="Standard"/>
    <w:link w:val="berschrift1Zchn"/>
    <w:uiPriority w:val="9"/>
    <w:rsid w:val="00662095"/>
    <w:pPr>
      <w:keepNext/>
      <w:keepLines/>
      <w:numPr>
        <w:numId w:val="30"/>
      </w:numPr>
      <w:spacing w:before="240" w:line="259" w:lineRule="auto"/>
      <w:jc w:val="left"/>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uiPriority w:val="9"/>
    <w:semiHidden/>
    <w:unhideWhenUsed/>
    <w:rsid w:val="00662095"/>
    <w:pPr>
      <w:keepNext/>
      <w:keepLines/>
      <w:numPr>
        <w:ilvl w:val="1"/>
        <w:numId w:val="30"/>
      </w:numPr>
      <w:spacing w:before="40" w:line="259"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uiPriority w:val="9"/>
    <w:semiHidden/>
    <w:unhideWhenUsed/>
    <w:qFormat/>
    <w:rsid w:val="00662095"/>
    <w:pPr>
      <w:keepNext/>
      <w:keepLines/>
      <w:numPr>
        <w:ilvl w:val="2"/>
        <w:numId w:val="30"/>
      </w:numPr>
      <w:spacing w:before="40" w:line="259" w:lineRule="auto"/>
      <w:jc w:val="left"/>
      <w:outlineLvl w:val="2"/>
    </w:pPr>
    <w:rPr>
      <w:rFonts w:asciiTheme="majorHAnsi" w:eastAsiaTheme="majorEastAsia" w:hAnsiTheme="majorHAnsi" w:cstheme="majorBidi"/>
      <w:color w:val="1F4D78" w:themeColor="accent1" w:themeShade="7F"/>
      <w:sz w:val="24"/>
      <w:szCs w:val="24"/>
      <w:lang w:eastAsia="en-US"/>
    </w:rPr>
  </w:style>
  <w:style w:type="paragraph" w:styleId="berschrift4">
    <w:name w:val="heading 4"/>
    <w:basedOn w:val="Standard"/>
    <w:next w:val="Standard"/>
    <w:link w:val="berschrift4Zchn"/>
    <w:uiPriority w:val="9"/>
    <w:semiHidden/>
    <w:unhideWhenUsed/>
    <w:qFormat/>
    <w:rsid w:val="00662095"/>
    <w:pPr>
      <w:keepNext/>
      <w:keepLines/>
      <w:numPr>
        <w:ilvl w:val="3"/>
        <w:numId w:val="30"/>
      </w:numPr>
      <w:spacing w:before="40" w:line="259" w:lineRule="auto"/>
      <w:jc w:val="left"/>
      <w:outlineLvl w:val="3"/>
    </w:pPr>
    <w:rPr>
      <w:rFonts w:asciiTheme="majorHAnsi" w:eastAsiaTheme="majorEastAsia" w:hAnsiTheme="majorHAnsi" w:cstheme="majorBidi"/>
      <w:i/>
      <w:iCs/>
      <w:color w:val="2E74B5" w:themeColor="accent1" w:themeShade="BF"/>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PTitelblattinfo">
    <w:name w:val="VP_Titelblattinfo"/>
    <w:basedOn w:val="Standard"/>
    <w:link w:val="VPTitelblattinfoZchn"/>
    <w:rsid w:val="00EB7703"/>
    <w:pPr>
      <w:tabs>
        <w:tab w:val="left" w:pos="1560"/>
      </w:tabs>
    </w:pPr>
    <w:rPr>
      <w:rFonts w:cs="Arial"/>
      <w:bCs/>
      <w:szCs w:val="22"/>
    </w:rPr>
  </w:style>
  <w:style w:type="character" w:customStyle="1" w:styleId="VPTitelblattinfoZchn">
    <w:name w:val="VP_Titelblattinfo Zchn"/>
    <w:basedOn w:val="Absatz-Standardschriftart"/>
    <w:link w:val="VPTitelblattinfo"/>
    <w:rsid w:val="00EB7703"/>
    <w:rPr>
      <w:rFonts w:ascii="Arial" w:eastAsia="Times New Roman" w:hAnsi="Arial" w:cs="Arial"/>
      <w:bCs/>
      <w:lang w:eastAsia="de-DE"/>
    </w:rPr>
  </w:style>
  <w:style w:type="paragraph" w:customStyle="1" w:styleId="VPFlietext">
    <w:name w:val="VP_Fließtext"/>
    <w:basedOn w:val="Standard"/>
    <w:link w:val="VPFlietextZchn"/>
    <w:qFormat/>
    <w:rsid w:val="00B731AE"/>
    <w:pPr>
      <w:ind w:left="851"/>
    </w:pPr>
  </w:style>
  <w:style w:type="character" w:customStyle="1" w:styleId="VPFlietextZchn">
    <w:name w:val="VP_Fließtext Zchn"/>
    <w:basedOn w:val="Absatz-Standardschriftart"/>
    <w:link w:val="VPFlietext"/>
    <w:rsid w:val="00B731AE"/>
    <w:rPr>
      <w:rFonts w:ascii="Arial" w:eastAsia="Times New Roman" w:hAnsi="Arial" w:cs="Times New Roman"/>
      <w:szCs w:val="20"/>
      <w:lang w:val="de-DE" w:eastAsia="de-DE"/>
    </w:rPr>
  </w:style>
  <w:style w:type="paragraph" w:customStyle="1" w:styleId="VPAufzhlung1">
    <w:name w:val="VP_Aufzählung1"/>
    <w:basedOn w:val="VPFlietext"/>
    <w:link w:val="VPAufzhlung1Zchn"/>
    <w:rsid w:val="00EB7703"/>
    <w:pPr>
      <w:numPr>
        <w:numId w:val="1"/>
      </w:numPr>
    </w:pPr>
  </w:style>
  <w:style w:type="character" w:customStyle="1" w:styleId="VPAufzhlung1Zchn">
    <w:name w:val="VP_Aufzählung1 Zchn"/>
    <w:basedOn w:val="VPFlietextZchn"/>
    <w:link w:val="VPAufzhlung1"/>
    <w:rsid w:val="00EB7703"/>
    <w:rPr>
      <w:rFonts w:ascii="Arial" w:eastAsia="Times New Roman" w:hAnsi="Arial" w:cs="Arial"/>
      <w:bCs w:val="0"/>
      <w:szCs w:val="20"/>
      <w:lang w:val="de-DE" w:eastAsia="de-DE"/>
    </w:rPr>
  </w:style>
  <w:style w:type="paragraph" w:customStyle="1" w:styleId="VPAufzhlung11">
    <w:name w:val="VP_Aufzählung_1"/>
    <w:basedOn w:val="VPFlietext"/>
    <w:link w:val="VPAufzhlung1Zchn0"/>
    <w:rsid w:val="00EB7703"/>
  </w:style>
  <w:style w:type="character" w:customStyle="1" w:styleId="VPAufzhlung1Zchn0">
    <w:name w:val="VP_Aufzählung_1 Zchn"/>
    <w:basedOn w:val="VPFlietextZchn"/>
    <w:link w:val="VPAufzhlung11"/>
    <w:rsid w:val="00EB7703"/>
    <w:rPr>
      <w:rFonts w:ascii="Arial" w:eastAsia="Times New Roman" w:hAnsi="Arial" w:cs="Arial"/>
      <w:bCs w:val="0"/>
      <w:szCs w:val="20"/>
      <w:lang w:val="de-DE" w:eastAsia="de-DE"/>
    </w:rPr>
  </w:style>
  <w:style w:type="paragraph" w:customStyle="1" w:styleId="VPAufzhlung21">
    <w:name w:val="VP_Aufzählung_2"/>
    <w:basedOn w:val="VPFlietext"/>
    <w:link w:val="VPAufzhlung2Zchn"/>
    <w:rsid w:val="00EB7703"/>
  </w:style>
  <w:style w:type="character" w:customStyle="1" w:styleId="VPAufzhlung2Zchn">
    <w:name w:val="VP_Aufzählung_2 Zchn"/>
    <w:basedOn w:val="VPFlietextZchn"/>
    <w:link w:val="VPAufzhlung21"/>
    <w:rsid w:val="00EB7703"/>
    <w:rPr>
      <w:rFonts w:ascii="Arial" w:eastAsia="Times New Roman" w:hAnsi="Arial" w:cs="Arial"/>
      <w:bCs w:val="0"/>
      <w:szCs w:val="20"/>
      <w:lang w:val="de-DE" w:eastAsia="de-DE"/>
    </w:rPr>
  </w:style>
  <w:style w:type="paragraph" w:customStyle="1" w:styleId="VPAufzhlung2">
    <w:name w:val="VP_Aufzählung2"/>
    <w:basedOn w:val="VPAufzhlung1"/>
    <w:link w:val="VPAufzhlung2Zchn0"/>
    <w:rsid w:val="00EB7703"/>
    <w:pPr>
      <w:numPr>
        <w:ilvl w:val="1"/>
        <w:numId w:val="2"/>
      </w:numPr>
    </w:pPr>
  </w:style>
  <w:style w:type="character" w:customStyle="1" w:styleId="VPAufzhlung2Zchn0">
    <w:name w:val="VP_Aufzählung2 Zchn"/>
    <w:basedOn w:val="VPAufzhlung1Zchn"/>
    <w:link w:val="VPAufzhlung2"/>
    <w:rsid w:val="00EB7703"/>
    <w:rPr>
      <w:rFonts w:ascii="Arial" w:eastAsia="Times New Roman" w:hAnsi="Arial" w:cs="Arial"/>
      <w:bCs w:val="0"/>
      <w:szCs w:val="20"/>
      <w:lang w:val="de-DE" w:eastAsia="de-DE"/>
    </w:rPr>
  </w:style>
  <w:style w:type="paragraph" w:customStyle="1" w:styleId="VPAufzhlung30">
    <w:name w:val="VP_Aufzählung3"/>
    <w:basedOn w:val="VPAufzhlung2"/>
    <w:link w:val="VPAufzhlung3Zchn"/>
    <w:rsid w:val="00EB7703"/>
    <w:pPr>
      <w:numPr>
        <w:ilvl w:val="0"/>
        <w:numId w:val="7"/>
      </w:numPr>
    </w:pPr>
  </w:style>
  <w:style w:type="character" w:customStyle="1" w:styleId="VPAufzhlung3Zchn">
    <w:name w:val="VP_Aufzählung3 Zchn"/>
    <w:basedOn w:val="VPAufzhlung2Zchn0"/>
    <w:link w:val="VPAufzhlung30"/>
    <w:rsid w:val="00EB7703"/>
    <w:rPr>
      <w:rFonts w:ascii="Arial" w:eastAsia="Times New Roman" w:hAnsi="Arial" w:cs="Arial"/>
      <w:bCs w:val="0"/>
      <w:szCs w:val="20"/>
      <w:lang w:val="de-DE" w:eastAsia="de-DE"/>
    </w:rPr>
  </w:style>
  <w:style w:type="paragraph" w:customStyle="1" w:styleId="VPKapitelberschrift">
    <w:name w:val="VP_Kapitelüberschrift"/>
    <w:basedOn w:val="StandardWeb"/>
    <w:link w:val="VPKapitelberschriftZchn"/>
    <w:rsid w:val="00EB7703"/>
    <w:pPr>
      <w:numPr>
        <w:numId w:val="5"/>
      </w:numPr>
      <w:spacing w:after="0" w:line="240" w:lineRule="auto"/>
      <w:jc w:val="both"/>
    </w:pPr>
    <w:rPr>
      <w:rFonts w:ascii="Arial" w:eastAsia="Times New Roman" w:hAnsi="Arial" w:cs="Arial"/>
      <w:b/>
      <w:sz w:val="28"/>
      <w:szCs w:val="28"/>
      <w:lang w:val="de-DE" w:eastAsia="de-DE"/>
    </w:rPr>
  </w:style>
  <w:style w:type="character" w:customStyle="1" w:styleId="VPKapitelberschriftZchn">
    <w:name w:val="VP_Kapitelüberschrift Zchn"/>
    <w:basedOn w:val="Absatz-Standardschriftart"/>
    <w:link w:val="VPKapitelberschrift"/>
    <w:rsid w:val="00EB7703"/>
    <w:rPr>
      <w:rFonts w:ascii="Arial" w:eastAsia="Times New Roman" w:hAnsi="Arial" w:cs="Arial"/>
      <w:b/>
      <w:sz w:val="28"/>
      <w:szCs w:val="28"/>
      <w:lang w:val="de-DE" w:eastAsia="de-DE"/>
    </w:rPr>
  </w:style>
  <w:style w:type="paragraph" w:styleId="StandardWeb">
    <w:name w:val="Normal (Web)"/>
    <w:basedOn w:val="Standard"/>
    <w:uiPriority w:val="99"/>
    <w:semiHidden/>
    <w:unhideWhenUsed/>
    <w:rsid w:val="00EB7703"/>
    <w:pPr>
      <w:spacing w:after="160" w:line="259" w:lineRule="auto"/>
      <w:jc w:val="left"/>
    </w:pPr>
    <w:rPr>
      <w:rFonts w:ascii="Times New Roman" w:eastAsiaTheme="minorHAnsi" w:hAnsi="Times New Roman"/>
      <w:sz w:val="24"/>
      <w:szCs w:val="24"/>
      <w:lang w:eastAsia="en-US"/>
    </w:rPr>
  </w:style>
  <w:style w:type="paragraph" w:customStyle="1" w:styleId="VPTitelDokument">
    <w:name w:val="VP_Titel_Dokument"/>
    <w:basedOn w:val="Standard"/>
    <w:rsid w:val="00EB7703"/>
    <w:rPr>
      <w:b/>
      <w:caps/>
      <w:noProof/>
      <w:sz w:val="32"/>
      <w:lang w:eastAsia="de-AT"/>
    </w:rPr>
  </w:style>
  <w:style w:type="paragraph" w:customStyle="1" w:styleId="VPTitelblattGZ">
    <w:name w:val="VP_Titelblatt GZ"/>
    <w:basedOn w:val="Standard"/>
    <w:link w:val="VPTitelblattGZZchn"/>
    <w:rsid w:val="00EB7703"/>
    <w:rPr>
      <w:sz w:val="24"/>
      <w:szCs w:val="24"/>
    </w:rPr>
  </w:style>
  <w:style w:type="character" w:customStyle="1" w:styleId="VPTitelblattGZZchn">
    <w:name w:val="VP_Titelblatt GZ Zchn"/>
    <w:basedOn w:val="Absatz-Standardschriftart"/>
    <w:link w:val="VPTitelblattGZ"/>
    <w:rsid w:val="00EB7703"/>
    <w:rPr>
      <w:rFonts w:ascii="Arial" w:eastAsia="Times New Roman" w:hAnsi="Arial" w:cs="Times New Roman"/>
      <w:sz w:val="24"/>
      <w:szCs w:val="24"/>
      <w:lang w:eastAsia="de-DE"/>
    </w:rPr>
  </w:style>
  <w:style w:type="paragraph" w:customStyle="1" w:styleId="VPTitelblattGZZeile">
    <w:name w:val="VP_TitelblattGZ_Zeile"/>
    <w:basedOn w:val="VPTitelblattGZ"/>
    <w:link w:val="VPTitelblattGZZeileZchn"/>
    <w:rsid w:val="00EB7703"/>
  </w:style>
  <w:style w:type="character" w:customStyle="1" w:styleId="VPTitelblattGZZeileZchn">
    <w:name w:val="VP_TitelblattGZ_Zeile Zchn"/>
    <w:basedOn w:val="VPTitelblattGZZchn"/>
    <w:link w:val="VPTitelblattGZZeile"/>
    <w:rsid w:val="00EB7703"/>
    <w:rPr>
      <w:rFonts w:ascii="Arial" w:eastAsia="Times New Roman" w:hAnsi="Arial" w:cs="Times New Roman"/>
      <w:sz w:val="24"/>
      <w:szCs w:val="24"/>
      <w:lang w:eastAsia="de-DE"/>
    </w:rPr>
  </w:style>
  <w:style w:type="paragraph" w:customStyle="1" w:styleId="VPUnterberschrift1">
    <w:name w:val="VP_Unterüberschrift1"/>
    <w:basedOn w:val="StandardWeb"/>
    <w:link w:val="VPUnterberschrift1Zchn"/>
    <w:rsid w:val="00EB7703"/>
    <w:pPr>
      <w:numPr>
        <w:ilvl w:val="1"/>
        <w:numId w:val="5"/>
      </w:numPr>
      <w:spacing w:after="0" w:line="240" w:lineRule="auto"/>
      <w:jc w:val="both"/>
    </w:pPr>
    <w:rPr>
      <w:rFonts w:ascii="Arial" w:eastAsia="Times New Roman" w:hAnsi="Arial" w:cs="Arial"/>
      <w:b/>
      <w:sz w:val="26"/>
      <w:szCs w:val="26"/>
      <w:lang w:val="de-DE" w:eastAsia="de-DE"/>
    </w:rPr>
  </w:style>
  <w:style w:type="character" w:customStyle="1" w:styleId="VPUnterberschrift1Zchn">
    <w:name w:val="VP_Unterüberschrift1 Zchn"/>
    <w:basedOn w:val="Absatz-Standardschriftart"/>
    <w:link w:val="VPUnterberschrift1"/>
    <w:rsid w:val="00EB7703"/>
    <w:rPr>
      <w:rFonts w:ascii="Arial" w:eastAsia="Times New Roman" w:hAnsi="Arial" w:cs="Arial"/>
      <w:b/>
      <w:sz w:val="26"/>
      <w:szCs w:val="26"/>
      <w:lang w:val="de-DE" w:eastAsia="de-DE"/>
    </w:rPr>
  </w:style>
  <w:style w:type="paragraph" w:customStyle="1" w:styleId="VPUnterberschrift2">
    <w:name w:val="VP_Unterüberschrift2"/>
    <w:basedOn w:val="VPFlietext"/>
    <w:link w:val="VPUnterberschrift2Zchn"/>
    <w:rsid w:val="00EB7703"/>
    <w:pPr>
      <w:numPr>
        <w:numId w:val="6"/>
      </w:numPr>
      <w:tabs>
        <w:tab w:val="left" w:pos="709"/>
      </w:tabs>
    </w:pPr>
    <w:rPr>
      <w:u w:val="single"/>
    </w:rPr>
  </w:style>
  <w:style w:type="character" w:customStyle="1" w:styleId="VPUnterberschrift2Zchn">
    <w:name w:val="VP_Unterüberschrift2 Zchn"/>
    <w:basedOn w:val="VPFlietextZchn"/>
    <w:link w:val="VPUnterberschrift2"/>
    <w:rsid w:val="00EB7703"/>
    <w:rPr>
      <w:rFonts w:ascii="Arial" w:eastAsia="Times New Roman" w:hAnsi="Arial" w:cs="Arial"/>
      <w:bCs w:val="0"/>
      <w:szCs w:val="20"/>
      <w:u w:val="single"/>
      <w:lang w:val="de-DE" w:eastAsia="de-DE"/>
    </w:rPr>
  </w:style>
  <w:style w:type="paragraph" w:customStyle="1" w:styleId="VPUnterberschrift3">
    <w:name w:val="VP_Unterüberschrift3"/>
    <w:basedOn w:val="StandardWeb"/>
    <w:link w:val="VPUnterberschrift3Zchn"/>
    <w:rsid w:val="00EB7703"/>
    <w:pPr>
      <w:spacing w:after="0" w:line="240" w:lineRule="auto"/>
      <w:jc w:val="both"/>
    </w:pPr>
    <w:rPr>
      <w:rFonts w:ascii="Arial" w:eastAsia="Times New Roman" w:hAnsi="Arial" w:cs="Arial"/>
      <w:lang w:val="de-DE" w:eastAsia="de-DE"/>
    </w:rPr>
  </w:style>
  <w:style w:type="character" w:customStyle="1" w:styleId="VPUnterberschrift3Zchn">
    <w:name w:val="VP_Unterüberschrift3 Zchn"/>
    <w:basedOn w:val="Absatz-Standardschriftart"/>
    <w:link w:val="VPUnterberschrift3"/>
    <w:rsid w:val="00EB7703"/>
    <w:rPr>
      <w:rFonts w:ascii="Arial" w:eastAsia="Times New Roman" w:hAnsi="Arial" w:cs="Arial"/>
      <w:sz w:val="24"/>
      <w:szCs w:val="24"/>
      <w:lang w:val="de-DE" w:eastAsia="de-DE"/>
    </w:rPr>
  </w:style>
  <w:style w:type="character" w:styleId="Hyperlink">
    <w:name w:val="Hyperlink"/>
    <w:basedOn w:val="Absatz-Standardschriftart"/>
    <w:uiPriority w:val="99"/>
    <w:unhideWhenUsed/>
    <w:rsid w:val="00D24C39"/>
    <w:rPr>
      <w:color w:val="0563C1" w:themeColor="hyperlink"/>
      <w:u w:val="single"/>
    </w:rPr>
  </w:style>
  <w:style w:type="paragraph" w:customStyle="1" w:styleId="VPAufzhlung10">
    <w:name w:val="VP_Aufzählung 1"/>
    <w:basedOn w:val="VPFlietext"/>
    <w:link w:val="VPAufzhlung1Zchn1"/>
    <w:qFormat/>
    <w:rsid w:val="005B305B"/>
    <w:pPr>
      <w:numPr>
        <w:numId w:val="24"/>
      </w:numPr>
      <w:ind w:left="1208" w:hanging="357"/>
    </w:pPr>
  </w:style>
  <w:style w:type="character" w:customStyle="1" w:styleId="VPAufzhlung1Zchn1">
    <w:name w:val="VP_Aufzählung 1 Zchn"/>
    <w:basedOn w:val="VPFlietextZchn"/>
    <w:link w:val="VPAufzhlung10"/>
    <w:rsid w:val="005B305B"/>
    <w:rPr>
      <w:rFonts w:ascii="Arial" w:eastAsia="Times New Roman" w:hAnsi="Arial" w:cs="Times New Roman"/>
      <w:szCs w:val="20"/>
      <w:lang w:val="de-DE" w:eastAsia="de-DE"/>
    </w:rPr>
  </w:style>
  <w:style w:type="paragraph" w:customStyle="1" w:styleId="VPAufzhlung20">
    <w:name w:val="VP_Aufzählung 2"/>
    <w:basedOn w:val="VPAufzhlung10"/>
    <w:link w:val="VPAufzhlung2Zchn1"/>
    <w:qFormat/>
    <w:rsid w:val="005B305B"/>
    <w:pPr>
      <w:numPr>
        <w:numId w:val="25"/>
      </w:numPr>
      <w:ind w:left="1548" w:hanging="357"/>
    </w:pPr>
  </w:style>
  <w:style w:type="character" w:customStyle="1" w:styleId="VPAufzhlung2Zchn1">
    <w:name w:val="VP_Aufzählung 2 Zchn"/>
    <w:basedOn w:val="VPAufzhlung1Zchn1"/>
    <w:link w:val="VPAufzhlung20"/>
    <w:rsid w:val="005B305B"/>
    <w:rPr>
      <w:rFonts w:ascii="Arial" w:eastAsia="Times New Roman" w:hAnsi="Arial" w:cs="Times New Roman"/>
      <w:szCs w:val="20"/>
      <w:lang w:val="de-DE" w:eastAsia="de-DE"/>
    </w:rPr>
  </w:style>
  <w:style w:type="paragraph" w:customStyle="1" w:styleId="VPGZ">
    <w:name w:val="VP_GZ"/>
    <w:basedOn w:val="Standard"/>
    <w:link w:val="VPGZZchn"/>
    <w:qFormat/>
    <w:rsid w:val="00EE683E"/>
    <w:rPr>
      <w:b/>
      <w:sz w:val="24"/>
    </w:rPr>
  </w:style>
  <w:style w:type="character" w:customStyle="1" w:styleId="VPGZZchn">
    <w:name w:val="VP_GZ Zchn"/>
    <w:basedOn w:val="Absatz-Standardschriftart"/>
    <w:link w:val="VPGZ"/>
    <w:rsid w:val="00EE683E"/>
    <w:rPr>
      <w:rFonts w:ascii="Arial" w:eastAsia="Times New Roman" w:hAnsi="Arial" w:cs="Times New Roman"/>
      <w:b/>
      <w:sz w:val="24"/>
      <w:szCs w:val="20"/>
      <w:lang w:eastAsia="de-DE"/>
    </w:rPr>
  </w:style>
  <w:style w:type="paragraph" w:customStyle="1" w:styleId="VPProjektname">
    <w:name w:val="VP_Projektname"/>
    <w:basedOn w:val="VPFlietext"/>
    <w:link w:val="VPProjektnameZchn"/>
    <w:rsid w:val="00EE683E"/>
    <w:rPr>
      <w:rFonts w:ascii="Arial Fett" w:hAnsi="Arial Fett"/>
      <w:b/>
      <w:caps/>
      <w:color w:val="000000" w:themeColor="text1"/>
      <w:sz w:val="32"/>
      <w:szCs w:val="32"/>
    </w:rPr>
  </w:style>
  <w:style w:type="character" w:customStyle="1" w:styleId="VPProjektnameZchn">
    <w:name w:val="VP_Projektname Zchn"/>
    <w:basedOn w:val="VPFlietextZchn"/>
    <w:link w:val="VPProjektname"/>
    <w:rsid w:val="00EE683E"/>
    <w:rPr>
      <w:rFonts w:ascii="Arial Fett" w:eastAsia="Times New Roman" w:hAnsi="Arial Fett" w:cs="Times New Roman"/>
      <w:b/>
      <w:caps/>
      <w:color w:val="000000" w:themeColor="text1"/>
      <w:sz w:val="32"/>
      <w:szCs w:val="32"/>
      <w:lang w:val="de-DE" w:eastAsia="de-DE"/>
    </w:rPr>
  </w:style>
  <w:style w:type="paragraph" w:customStyle="1" w:styleId="VPTitelblattberschrift1">
    <w:name w:val="VP_Titelblatt_Überschrift_1"/>
    <w:basedOn w:val="Standard"/>
    <w:link w:val="VPTitelblattberschrift1Zchn"/>
    <w:qFormat/>
    <w:rsid w:val="009C2BCF"/>
    <w:rPr>
      <w:b/>
      <w:caps/>
      <w:noProof/>
      <w:sz w:val="38"/>
    </w:rPr>
  </w:style>
  <w:style w:type="character" w:customStyle="1" w:styleId="VPTitelblattberschrift1Zchn">
    <w:name w:val="VP_Titelblatt_Überschrift_1 Zchn"/>
    <w:basedOn w:val="Absatz-Standardschriftart"/>
    <w:link w:val="VPTitelblattberschrift1"/>
    <w:rsid w:val="009C2BCF"/>
    <w:rPr>
      <w:rFonts w:ascii="Arial" w:eastAsia="Times New Roman" w:hAnsi="Arial" w:cs="Times New Roman"/>
      <w:b/>
      <w:caps/>
      <w:noProof/>
      <w:sz w:val="38"/>
      <w:szCs w:val="20"/>
      <w:lang w:val="de-DE" w:eastAsia="de-DE"/>
    </w:rPr>
  </w:style>
  <w:style w:type="paragraph" w:customStyle="1" w:styleId="VPTitelblattberschrift2">
    <w:name w:val="VP_Titelblatt_Überschrift_2"/>
    <w:basedOn w:val="Standard"/>
    <w:link w:val="VPTitelblattberschrift2Zchn"/>
    <w:qFormat/>
    <w:rsid w:val="00EE683E"/>
    <w:rPr>
      <w:rFonts w:cs="Arial"/>
      <w:b/>
      <w:bCs/>
      <w:sz w:val="28"/>
      <w:szCs w:val="28"/>
    </w:rPr>
  </w:style>
  <w:style w:type="character" w:customStyle="1" w:styleId="VPTitelblattberschrift2Zchn">
    <w:name w:val="VP_Titelblatt_Überschrift_2 Zchn"/>
    <w:basedOn w:val="Absatz-Standardschriftart"/>
    <w:link w:val="VPTitelblattberschrift2"/>
    <w:rsid w:val="00EE683E"/>
    <w:rPr>
      <w:rFonts w:ascii="Arial" w:eastAsia="Times New Roman" w:hAnsi="Arial" w:cs="Arial"/>
      <w:b/>
      <w:bCs/>
      <w:sz w:val="28"/>
      <w:szCs w:val="28"/>
      <w:lang w:eastAsia="de-DE"/>
    </w:rPr>
  </w:style>
  <w:style w:type="paragraph" w:customStyle="1" w:styleId="VPberschrift1">
    <w:name w:val="VP_Überschrift_1"/>
    <w:basedOn w:val="berschrift1"/>
    <w:link w:val="VPberschrift1Zchn"/>
    <w:qFormat/>
    <w:rsid w:val="00EE683E"/>
    <w:pPr>
      <w:keepLines w:val="0"/>
      <w:tabs>
        <w:tab w:val="left" w:pos="851"/>
      </w:tabs>
      <w:spacing w:before="320" w:line="240" w:lineRule="auto"/>
      <w:ind w:left="1134"/>
      <w:jc w:val="both"/>
    </w:pPr>
    <w:rPr>
      <w:rFonts w:ascii="Arial" w:eastAsia="Times New Roman" w:hAnsi="Arial" w:cs="Times New Roman"/>
      <w:b/>
      <w:caps/>
      <w:color w:val="auto"/>
      <w:sz w:val="28"/>
      <w:szCs w:val="20"/>
      <w:lang w:val="de-DE" w:eastAsia="de-DE"/>
    </w:rPr>
  </w:style>
  <w:style w:type="character" w:customStyle="1" w:styleId="VPberschrift1Zchn">
    <w:name w:val="VP_Überschrift_1 Zchn"/>
    <w:basedOn w:val="Absatz-Standardschriftart"/>
    <w:link w:val="VPberschrift1"/>
    <w:rsid w:val="00EE683E"/>
    <w:rPr>
      <w:rFonts w:ascii="Arial" w:eastAsia="Times New Roman" w:hAnsi="Arial" w:cs="Times New Roman"/>
      <w:b/>
      <w:caps/>
      <w:sz w:val="28"/>
      <w:szCs w:val="20"/>
      <w:lang w:val="de-DE" w:eastAsia="de-DE"/>
    </w:rPr>
  </w:style>
  <w:style w:type="character" w:customStyle="1" w:styleId="berschrift1Zchn">
    <w:name w:val="Überschrift 1 Zchn"/>
    <w:basedOn w:val="Absatz-Standardschriftart"/>
    <w:link w:val="berschrift1"/>
    <w:uiPriority w:val="9"/>
    <w:rsid w:val="00662095"/>
    <w:rPr>
      <w:rFonts w:asciiTheme="majorHAnsi" w:eastAsiaTheme="majorEastAsia" w:hAnsiTheme="majorHAnsi" w:cstheme="majorBidi"/>
      <w:color w:val="2E74B5" w:themeColor="accent1" w:themeShade="BF"/>
      <w:sz w:val="32"/>
      <w:szCs w:val="32"/>
    </w:rPr>
  </w:style>
  <w:style w:type="paragraph" w:customStyle="1" w:styleId="VPberschrift2">
    <w:name w:val="VP_Überschrift_2"/>
    <w:basedOn w:val="berschrift2"/>
    <w:link w:val="VPberschrift2Zchn"/>
    <w:qFormat/>
    <w:rsid w:val="00EE683E"/>
    <w:pPr>
      <w:keepLines w:val="0"/>
      <w:tabs>
        <w:tab w:val="left" w:pos="851"/>
      </w:tabs>
      <w:spacing w:before="0" w:line="240" w:lineRule="auto"/>
      <w:ind w:left="1134"/>
      <w:jc w:val="both"/>
    </w:pPr>
    <w:rPr>
      <w:rFonts w:ascii="Arial" w:eastAsia="Times New Roman" w:hAnsi="Arial" w:cs="Times New Roman"/>
      <w:caps/>
      <w:color w:val="auto"/>
      <w:szCs w:val="20"/>
      <w:lang w:val="de-DE" w:eastAsia="de-DE"/>
    </w:rPr>
  </w:style>
  <w:style w:type="character" w:customStyle="1" w:styleId="VPberschrift2Zchn">
    <w:name w:val="VP_Überschrift_2 Zchn"/>
    <w:basedOn w:val="Absatz-Standardschriftart"/>
    <w:link w:val="VPberschrift2"/>
    <w:rsid w:val="00EE683E"/>
    <w:rPr>
      <w:rFonts w:ascii="Arial" w:eastAsia="Times New Roman" w:hAnsi="Arial" w:cs="Times New Roman"/>
      <w:caps/>
      <w:sz w:val="26"/>
      <w:szCs w:val="20"/>
      <w:lang w:val="de-DE" w:eastAsia="de-DE"/>
    </w:rPr>
  </w:style>
  <w:style w:type="character" w:customStyle="1" w:styleId="berschrift2Zchn">
    <w:name w:val="Überschrift 2 Zchn"/>
    <w:basedOn w:val="Absatz-Standardschriftart"/>
    <w:link w:val="berschrift2"/>
    <w:uiPriority w:val="9"/>
    <w:semiHidden/>
    <w:rsid w:val="00662095"/>
    <w:rPr>
      <w:rFonts w:asciiTheme="majorHAnsi" w:eastAsiaTheme="majorEastAsia" w:hAnsiTheme="majorHAnsi" w:cstheme="majorBidi"/>
      <w:color w:val="2E74B5" w:themeColor="accent1" w:themeShade="BF"/>
      <w:sz w:val="26"/>
      <w:szCs w:val="26"/>
    </w:rPr>
  </w:style>
  <w:style w:type="paragraph" w:customStyle="1" w:styleId="VPberschrift3">
    <w:name w:val="VP_Überschrift_3"/>
    <w:basedOn w:val="berschrift3"/>
    <w:link w:val="VPberschrift3Zchn"/>
    <w:autoRedefine/>
    <w:qFormat/>
    <w:rsid w:val="00EE683E"/>
    <w:pPr>
      <w:keepLines w:val="0"/>
      <w:tabs>
        <w:tab w:val="clear" w:pos="1134"/>
        <w:tab w:val="left" w:pos="851"/>
      </w:tabs>
      <w:spacing w:before="0" w:line="240" w:lineRule="auto"/>
      <w:jc w:val="both"/>
    </w:pPr>
    <w:rPr>
      <w:rFonts w:ascii="Arial" w:eastAsia="Times New Roman" w:hAnsi="Arial" w:cs="Times New Roman"/>
      <w:color w:val="auto"/>
      <w:szCs w:val="20"/>
      <w:u w:val="single"/>
      <w:lang w:val="de-DE" w:eastAsia="de-DE"/>
    </w:rPr>
  </w:style>
  <w:style w:type="character" w:customStyle="1" w:styleId="VPberschrift3Zchn">
    <w:name w:val="VP_Überschrift_3 Zchn"/>
    <w:basedOn w:val="Absatz-Standardschriftart"/>
    <w:link w:val="VPberschrift3"/>
    <w:rsid w:val="00EE683E"/>
    <w:rPr>
      <w:rFonts w:ascii="Arial" w:eastAsia="Times New Roman" w:hAnsi="Arial" w:cs="Times New Roman"/>
      <w:sz w:val="24"/>
      <w:szCs w:val="20"/>
      <w:u w:val="single"/>
      <w:lang w:val="de-DE" w:eastAsia="de-DE"/>
    </w:rPr>
  </w:style>
  <w:style w:type="character" w:customStyle="1" w:styleId="berschrift3Zchn">
    <w:name w:val="Überschrift 3 Zchn"/>
    <w:basedOn w:val="Absatz-Standardschriftart"/>
    <w:link w:val="berschrift3"/>
    <w:uiPriority w:val="9"/>
    <w:semiHidden/>
    <w:rsid w:val="00662095"/>
    <w:rPr>
      <w:rFonts w:asciiTheme="majorHAnsi" w:eastAsiaTheme="majorEastAsia" w:hAnsiTheme="majorHAnsi" w:cstheme="majorBidi"/>
      <w:color w:val="1F4D78" w:themeColor="accent1" w:themeShade="7F"/>
      <w:sz w:val="24"/>
      <w:szCs w:val="24"/>
    </w:rPr>
  </w:style>
  <w:style w:type="paragraph" w:customStyle="1" w:styleId="VPberschrift4">
    <w:name w:val="VP_Überschrift_4"/>
    <w:basedOn w:val="berschrift4"/>
    <w:link w:val="VPberschrift4Zchn"/>
    <w:qFormat/>
    <w:rsid w:val="00EE683E"/>
    <w:pPr>
      <w:keepLines w:val="0"/>
      <w:tabs>
        <w:tab w:val="clear" w:pos="1134"/>
        <w:tab w:val="left" w:pos="851"/>
      </w:tabs>
      <w:spacing w:before="0" w:line="240" w:lineRule="auto"/>
      <w:jc w:val="both"/>
    </w:pPr>
    <w:rPr>
      <w:rFonts w:ascii="Arial" w:eastAsia="Times New Roman" w:hAnsi="Arial" w:cs="Times New Roman"/>
      <w:i w:val="0"/>
      <w:iCs w:val="0"/>
      <w:color w:val="auto"/>
      <w:sz w:val="24"/>
      <w:szCs w:val="20"/>
      <w:lang w:val="de-DE" w:eastAsia="de-DE"/>
    </w:rPr>
  </w:style>
  <w:style w:type="character" w:customStyle="1" w:styleId="VPberschrift4Zchn">
    <w:name w:val="VP_Überschrift_4 Zchn"/>
    <w:basedOn w:val="Absatz-Standardschriftart"/>
    <w:link w:val="VPberschrift4"/>
    <w:rsid w:val="00EE683E"/>
    <w:rPr>
      <w:rFonts w:ascii="Arial" w:eastAsia="Times New Roman" w:hAnsi="Arial" w:cs="Times New Roman"/>
      <w:sz w:val="24"/>
      <w:szCs w:val="20"/>
      <w:lang w:val="de-DE" w:eastAsia="de-DE"/>
    </w:rPr>
  </w:style>
  <w:style w:type="character" w:customStyle="1" w:styleId="berschrift4Zchn">
    <w:name w:val="Überschrift 4 Zchn"/>
    <w:basedOn w:val="Absatz-Standardschriftart"/>
    <w:link w:val="berschrift4"/>
    <w:uiPriority w:val="9"/>
    <w:semiHidden/>
    <w:rsid w:val="00662095"/>
    <w:rPr>
      <w:rFonts w:asciiTheme="majorHAnsi" w:eastAsiaTheme="majorEastAsia" w:hAnsiTheme="majorHAnsi" w:cstheme="majorBidi"/>
      <w:i/>
      <w:iCs/>
      <w:color w:val="2E74B5" w:themeColor="accent1" w:themeShade="BF"/>
    </w:rPr>
  </w:style>
  <w:style w:type="paragraph" w:customStyle="1" w:styleId="VPAufzhlung3">
    <w:name w:val="VP_Aufzählung 3"/>
    <w:basedOn w:val="VPAufzhlung20"/>
    <w:link w:val="VPAufzhlung3Zchn0"/>
    <w:qFormat/>
    <w:rsid w:val="005B305B"/>
    <w:pPr>
      <w:numPr>
        <w:numId w:val="26"/>
      </w:numPr>
      <w:ind w:left="2115" w:hanging="357"/>
    </w:pPr>
  </w:style>
  <w:style w:type="character" w:customStyle="1" w:styleId="VPAufzhlung3Zchn0">
    <w:name w:val="VP_Aufzählung 3 Zchn"/>
    <w:basedOn w:val="VPAufzhlung2Zchn1"/>
    <w:link w:val="VPAufzhlung3"/>
    <w:rsid w:val="005B305B"/>
    <w:rPr>
      <w:rFonts w:ascii="Arial" w:eastAsia="Times New Roman" w:hAnsi="Arial" w:cs="Times New Roman"/>
      <w:szCs w:val="20"/>
      <w:lang w:val="de-DE" w:eastAsia="de-DE"/>
    </w:rPr>
  </w:style>
  <w:style w:type="paragraph" w:customStyle="1" w:styleId="VPInhaltsverzeichnisberschrift">
    <w:name w:val="VP_Inhaltsverzeichnisüberschrift"/>
    <w:basedOn w:val="Standard"/>
    <w:link w:val="VPInhaltsverzeichnisberschriftZchn"/>
    <w:qFormat/>
    <w:rsid w:val="00EE683E"/>
    <w:rPr>
      <w:rFonts w:ascii="Arial Fett" w:hAnsi="Arial Fett"/>
      <w:b/>
      <w:caps/>
      <w:sz w:val="32"/>
    </w:rPr>
  </w:style>
  <w:style w:type="character" w:customStyle="1" w:styleId="VPInhaltsverzeichnisberschriftZchn">
    <w:name w:val="VP_Inhaltsverzeichnisüberschrift Zchn"/>
    <w:basedOn w:val="Absatz-Standardschriftart"/>
    <w:link w:val="VPInhaltsverzeichnisberschrift"/>
    <w:rsid w:val="00EE683E"/>
    <w:rPr>
      <w:rFonts w:ascii="Arial Fett" w:eastAsia="Times New Roman" w:hAnsi="Arial Fett" w:cs="Times New Roman"/>
      <w:b/>
      <w:caps/>
      <w:sz w:val="32"/>
      <w:szCs w:val="20"/>
      <w:lang w:val="de-DE" w:eastAsia="de-DE"/>
    </w:rPr>
  </w:style>
  <w:style w:type="paragraph" w:customStyle="1" w:styleId="GZProjektname">
    <w:name w:val="GZ+Projektname"/>
    <w:basedOn w:val="Standard"/>
    <w:rsid w:val="00FE548F"/>
    <w:rPr>
      <w:b/>
      <w:sz w:val="28"/>
    </w:rPr>
  </w:style>
  <w:style w:type="paragraph" w:customStyle="1" w:styleId="Formatvorlage1">
    <w:name w:val="Formatvorlage1"/>
    <w:basedOn w:val="Standard"/>
    <w:qFormat/>
    <w:rsid w:val="00360261"/>
    <w:pPr>
      <w:jc w:val="left"/>
    </w:pPr>
    <w:rPr>
      <w:rFonts w:ascii="Calibri" w:eastAsiaTheme="minorHAnsi" w:hAnsi="Calibri" w:cs="Calibri"/>
      <w:sz w:val="24"/>
      <w:szCs w:val="22"/>
      <w:lang w:eastAsia="en-US"/>
    </w:rPr>
  </w:style>
  <w:style w:type="paragraph" w:styleId="Kopfzeile">
    <w:name w:val="header"/>
    <w:basedOn w:val="Standard"/>
    <w:link w:val="KopfzeileZchn"/>
    <w:unhideWhenUsed/>
    <w:rsid w:val="00196E2C"/>
    <w:pPr>
      <w:tabs>
        <w:tab w:val="center" w:pos="4536"/>
        <w:tab w:val="right" w:pos="9072"/>
      </w:tabs>
    </w:pPr>
  </w:style>
  <w:style w:type="character" w:customStyle="1" w:styleId="KopfzeileZchn">
    <w:name w:val="Kopfzeile Zchn"/>
    <w:basedOn w:val="Absatz-Standardschriftart"/>
    <w:link w:val="Kopfzeile"/>
    <w:rsid w:val="00196E2C"/>
    <w:rPr>
      <w:rFonts w:ascii="Arial" w:hAnsi="Arial" w:cs="Times New Roman"/>
      <w:szCs w:val="20"/>
      <w:lang w:val="de-DE" w:eastAsia="de-DE"/>
    </w:rPr>
  </w:style>
  <w:style w:type="paragraph" w:styleId="Fuzeile">
    <w:name w:val="footer"/>
    <w:basedOn w:val="Standard"/>
    <w:link w:val="FuzeileZchn"/>
    <w:unhideWhenUsed/>
    <w:rsid w:val="00196E2C"/>
    <w:pPr>
      <w:tabs>
        <w:tab w:val="center" w:pos="4536"/>
        <w:tab w:val="right" w:pos="9072"/>
      </w:tabs>
    </w:pPr>
  </w:style>
  <w:style w:type="character" w:customStyle="1" w:styleId="FuzeileZchn">
    <w:name w:val="Fußzeile Zchn"/>
    <w:basedOn w:val="Absatz-Standardschriftart"/>
    <w:link w:val="Fuzeile"/>
    <w:rsid w:val="00196E2C"/>
    <w:rPr>
      <w:rFonts w:ascii="Arial" w:hAnsi="Arial" w:cs="Times New Roman"/>
      <w:szCs w:val="20"/>
      <w:lang w:val="de-DE" w:eastAsia="de-DE"/>
    </w:rPr>
  </w:style>
  <w:style w:type="paragraph" w:styleId="Sprechblasentext">
    <w:name w:val="Balloon Text"/>
    <w:basedOn w:val="Standard"/>
    <w:link w:val="SprechblasentextZchn"/>
    <w:uiPriority w:val="99"/>
    <w:semiHidden/>
    <w:unhideWhenUsed/>
    <w:rsid w:val="008810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03A"/>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881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7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kl@zement.a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netzhuber@wiensue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ABE97AB9A6F940B4F407E89A7A33E2" ma:contentTypeVersion="16" ma:contentTypeDescription="Ein neues Dokument erstellen." ma:contentTypeScope="" ma:versionID="4695fc5a749d84b01dedb55a4192519f">
  <xsd:schema xmlns:xsd="http://www.w3.org/2001/XMLSchema" xmlns:xs="http://www.w3.org/2001/XMLSchema" xmlns:p="http://schemas.microsoft.com/office/2006/metadata/properties" xmlns:ns2="99c4471e-cd75-40e5-869a-f8e74bdfb1c4" xmlns:ns3="7f37dbe6-c22c-4e91-8405-7bb5b9f0fc2c" targetNamespace="http://schemas.microsoft.com/office/2006/metadata/properties" ma:root="true" ma:fieldsID="f7bad7b94a06a6d632567a3a87058154" ns2:_="" ns3:_="">
    <xsd:import namespace="99c4471e-cd75-40e5-869a-f8e74bdfb1c4"/>
    <xsd:import namespace="7f37dbe6-c22c-4e91-8405-7bb5b9f0fc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4471e-cd75-40e5-869a-f8e74bdfb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e6ae575-0e8e-4a21-bebe-006608c02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7dbe6-c22c-4e91-8405-7bb5b9f0fc2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03781fa-c18f-4de2-a613-ce63083abbe4}" ma:internalName="TaxCatchAll" ma:showField="CatchAllData" ma:web="7f37dbe6-c22c-4e91-8405-7bb5b9f0f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4EAF5-E8D2-4FB9-A8B7-22EBD99DDAE8}">
  <ds:schemaRefs>
    <ds:schemaRef ds:uri="http://schemas.openxmlformats.org/officeDocument/2006/bibliography"/>
  </ds:schemaRefs>
</ds:datastoreItem>
</file>

<file path=customXml/itemProps2.xml><?xml version="1.0" encoding="utf-8"?>
<ds:datastoreItem xmlns:ds="http://schemas.openxmlformats.org/officeDocument/2006/customXml" ds:itemID="{BE03DE92-3091-46F4-9D7B-5B71606233F6}"/>
</file>

<file path=customXml/itemProps3.xml><?xml version="1.0" encoding="utf-8"?>
<ds:datastoreItem xmlns:ds="http://schemas.openxmlformats.org/officeDocument/2006/customXml" ds:itemID="{18206C09-3F2F-4E5E-A9EE-18A6BEBDA31F}"/>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Gary</dc:creator>
  <cp:keywords/>
  <dc:description/>
  <cp:lastModifiedBy>Dankl, Claudia</cp:lastModifiedBy>
  <cp:revision>3</cp:revision>
  <dcterms:created xsi:type="dcterms:W3CDTF">2022-07-28T15:04:00Z</dcterms:created>
  <dcterms:modified xsi:type="dcterms:W3CDTF">2022-07-28T15:11:00Z</dcterms:modified>
</cp:coreProperties>
</file>