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2"/>
        <w:gridCol w:w="737"/>
        <w:gridCol w:w="3969"/>
      </w:tblGrid>
      <w:tr w:rsidR="00170BBD">
        <w:trPr>
          <w:trHeight w:hRule="exact" w:val="3544"/>
        </w:trPr>
        <w:tc>
          <w:tcPr>
            <w:tcW w:w="4792" w:type="dxa"/>
          </w:tcPr>
          <w:p w:rsidR="00170BBD" w:rsidRDefault="00170BBD">
            <w:pPr>
              <w:pStyle w:val="Kopfzeile"/>
              <w:tabs>
                <w:tab w:val="clear" w:pos="4536"/>
                <w:tab w:val="clear" w:pos="9072"/>
              </w:tabs>
              <w:suppressAutoHyphens/>
              <w:rPr>
                <w:rFonts w:ascii="Trebuchet MS" w:hAnsi="Trebuchet MS"/>
              </w:rPr>
            </w:pPr>
          </w:p>
          <w:p w:rsidR="00170BBD" w:rsidRDefault="00170BBD">
            <w:pPr>
              <w:pStyle w:val="Kopfzeile"/>
              <w:tabs>
                <w:tab w:val="clear" w:pos="4536"/>
                <w:tab w:val="clear" w:pos="9072"/>
              </w:tabs>
              <w:suppressAutoHyphens/>
              <w:rPr>
                <w:rFonts w:ascii="Trebuchet MS" w:hAnsi="Trebuchet MS"/>
              </w:rPr>
            </w:pPr>
          </w:p>
          <w:p w:rsidR="00170BBD" w:rsidRDefault="00170BBD" w:rsidP="00D737F1">
            <w:pPr>
              <w:pStyle w:val="Kopfzeile"/>
              <w:tabs>
                <w:tab w:val="clear" w:pos="4536"/>
                <w:tab w:val="clear" w:pos="9072"/>
              </w:tabs>
              <w:suppressAutoHyphens/>
              <w:rPr>
                <w:rFonts w:ascii="Trebuchet MS" w:hAnsi="Trebuchet MS"/>
              </w:rPr>
            </w:pPr>
          </w:p>
          <w:p w:rsidR="00D737F1" w:rsidRDefault="00D737F1" w:rsidP="00D737F1">
            <w:pPr>
              <w:pStyle w:val="Kopfzeile"/>
              <w:tabs>
                <w:tab w:val="clear" w:pos="4536"/>
                <w:tab w:val="clear" w:pos="9072"/>
              </w:tabs>
              <w:suppressAutoHyphens/>
              <w:rPr>
                <w:rFonts w:ascii="Trebuchet MS" w:hAnsi="Trebuchet MS"/>
              </w:rPr>
            </w:pPr>
          </w:p>
          <w:p w:rsidR="00D737F1" w:rsidRDefault="00D737F1" w:rsidP="00D737F1">
            <w:pPr>
              <w:pStyle w:val="Kopfzeile"/>
              <w:tabs>
                <w:tab w:val="clear" w:pos="4536"/>
                <w:tab w:val="clear" w:pos="9072"/>
              </w:tabs>
              <w:suppressAutoHyphens/>
              <w:rPr>
                <w:rFonts w:ascii="Trebuchet MS" w:hAnsi="Trebuchet MS"/>
              </w:rPr>
            </w:pPr>
          </w:p>
          <w:p w:rsidR="00D737F1" w:rsidRDefault="00D737F1" w:rsidP="00D737F1">
            <w:pPr>
              <w:pStyle w:val="Kopfzeile"/>
              <w:tabs>
                <w:tab w:val="clear" w:pos="4536"/>
                <w:tab w:val="clear" w:pos="9072"/>
              </w:tabs>
              <w:suppressAutoHyphens/>
              <w:rPr>
                <w:rFonts w:ascii="Trebuchet MS" w:hAnsi="Trebuchet MS"/>
              </w:rPr>
            </w:pPr>
          </w:p>
          <w:p w:rsidR="00170BBD" w:rsidRDefault="00B11112" w:rsidP="00B11112">
            <w:pPr>
              <w:pStyle w:val="Kopfzeile"/>
              <w:tabs>
                <w:tab w:val="clear" w:pos="4536"/>
                <w:tab w:val="clear" w:pos="9072"/>
              </w:tabs>
              <w:suppressAutoHyphens/>
              <w:rPr>
                <w:rFonts w:ascii="Trebuchet MS" w:hAnsi="Trebuchet MS"/>
              </w:rPr>
            </w:pPr>
            <w:bookmarkStart w:id="0" w:name="Adresse"/>
            <w:bookmarkEnd w:id="0"/>
            <w:r>
              <w:rPr>
                <w:rFonts w:ascii="Trebuchet MS" w:hAnsi="Trebuchet MS"/>
              </w:rPr>
              <w:t>alle Wirtschaftskammern</w:t>
            </w:r>
          </w:p>
          <w:p w:rsidR="00B11112" w:rsidRDefault="00B11112" w:rsidP="00B11112">
            <w:pPr>
              <w:pStyle w:val="Kopfzeile"/>
              <w:tabs>
                <w:tab w:val="clear" w:pos="4536"/>
                <w:tab w:val="clear" w:pos="9072"/>
              </w:tabs>
              <w:suppressAutoHyphens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alle Bundessparten</w:t>
            </w:r>
          </w:p>
          <w:p w:rsidR="00B11112" w:rsidRDefault="00B11112" w:rsidP="00B11112">
            <w:pPr>
              <w:pStyle w:val="Kopfzeile"/>
              <w:tabs>
                <w:tab w:val="clear" w:pos="4536"/>
                <w:tab w:val="clear" w:pos="9072"/>
              </w:tabs>
              <w:suppressAutoHyphens/>
              <w:rPr>
                <w:rFonts w:ascii="Trebuchet MS" w:hAnsi="Trebuchet MS"/>
              </w:rPr>
            </w:pPr>
          </w:p>
          <w:p w:rsidR="00B11112" w:rsidRDefault="00B11112" w:rsidP="00B11112">
            <w:pPr>
              <w:pStyle w:val="Kopfzeile"/>
              <w:tabs>
                <w:tab w:val="clear" w:pos="4536"/>
                <w:tab w:val="clear" w:pos="9072"/>
              </w:tabs>
              <w:suppressAutoHyphens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per E-Mail</w:t>
            </w:r>
          </w:p>
        </w:tc>
        <w:tc>
          <w:tcPr>
            <w:tcW w:w="737" w:type="dxa"/>
          </w:tcPr>
          <w:p w:rsidR="00170BBD" w:rsidRDefault="00170BBD">
            <w:pPr>
              <w:rPr>
                <w:rFonts w:ascii="Trebuchet MS" w:hAnsi="Trebuchet MS"/>
              </w:rPr>
            </w:pPr>
          </w:p>
        </w:tc>
        <w:tc>
          <w:tcPr>
            <w:tcW w:w="3969" w:type="dxa"/>
          </w:tcPr>
          <w:p w:rsidR="00170BBD" w:rsidRDefault="00170BBD">
            <w:pPr>
              <w:jc w:val="right"/>
              <w:rPr>
                <w:rFonts w:ascii="Trebuchet MS" w:hAnsi="Trebuchet MS"/>
                <w:sz w:val="36"/>
              </w:rPr>
            </w:pPr>
          </w:p>
          <w:p w:rsidR="00170BBD" w:rsidRDefault="00170BBD">
            <w:pPr>
              <w:jc w:val="right"/>
              <w:rPr>
                <w:rFonts w:ascii="Trebuchet MS" w:hAnsi="Trebuchet MS"/>
                <w:sz w:val="18"/>
              </w:rPr>
            </w:pPr>
          </w:p>
          <w:p w:rsidR="00170BBD" w:rsidRDefault="00170BBD">
            <w:pPr>
              <w:pStyle w:val="Kopfzeile"/>
              <w:tabs>
                <w:tab w:val="clear" w:pos="4536"/>
                <w:tab w:val="clear" w:pos="9072"/>
              </w:tabs>
              <w:spacing w:line="260" w:lineRule="exact"/>
              <w:jc w:val="right"/>
              <w:rPr>
                <w:rFonts w:ascii="Trebuchet MS" w:hAnsi="Trebuchet MS"/>
                <w:b/>
                <w:sz w:val="18"/>
              </w:rPr>
            </w:pPr>
            <w:bookmarkStart w:id="1" w:name="Abteilung"/>
            <w:bookmarkEnd w:id="1"/>
            <w:r>
              <w:rPr>
                <w:rFonts w:ascii="Trebuchet MS" w:hAnsi="Trebuchet MS"/>
                <w:b/>
                <w:sz w:val="18"/>
              </w:rPr>
              <w:t>Abteilung Sozialpolitik und Gesundheit</w:t>
            </w:r>
          </w:p>
          <w:p w:rsidR="00170BBD" w:rsidRDefault="00170BBD">
            <w:pPr>
              <w:suppressAutoHyphens/>
              <w:spacing w:line="260" w:lineRule="exact"/>
              <w:jc w:val="right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sz w:val="18"/>
              </w:rPr>
              <w:t>Wirtschaftskammer Österreich</w:t>
            </w:r>
          </w:p>
          <w:p w:rsidR="00170BBD" w:rsidRDefault="00170BBD">
            <w:pPr>
              <w:spacing w:line="260" w:lineRule="exact"/>
              <w:jc w:val="right"/>
              <w:rPr>
                <w:rFonts w:ascii="Trebuchet MS" w:hAnsi="Trebuchet MS"/>
                <w:sz w:val="18"/>
              </w:rPr>
            </w:pPr>
            <w:proofErr w:type="spellStart"/>
            <w:r>
              <w:rPr>
                <w:rFonts w:ascii="Trebuchet MS" w:hAnsi="Trebuchet MS"/>
                <w:sz w:val="18"/>
              </w:rPr>
              <w:t>Wiedner</w:t>
            </w:r>
            <w:proofErr w:type="spellEnd"/>
            <w:r>
              <w:rPr>
                <w:rFonts w:ascii="Trebuchet MS" w:hAnsi="Trebuchet MS"/>
                <w:sz w:val="18"/>
              </w:rPr>
              <w:t xml:space="preserve"> Hauptstraße 63 </w:t>
            </w:r>
            <w:r>
              <w:rPr>
                <w:rFonts w:ascii="Trebuchet MS" w:hAnsi="Trebuchet MS"/>
              </w:rPr>
              <w:t>|</w:t>
            </w:r>
            <w:r>
              <w:rPr>
                <w:rFonts w:ascii="Trebuchet MS" w:hAnsi="Trebuchet MS"/>
                <w:sz w:val="18"/>
              </w:rPr>
              <w:t xml:space="preserve"> 1045 Wien</w:t>
            </w:r>
          </w:p>
          <w:p w:rsidR="00170BBD" w:rsidRDefault="00170BBD">
            <w:pPr>
              <w:spacing w:line="260" w:lineRule="exact"/>
              <w:jc w:val="right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z w:val="18"/>
              </w:rPr>
              <w:t>T  +43 (0)5 90 900-</w:t>
            </w:r>
            <w:bookmarkStart w:id="2" w:name="Tel"/>
            <w:bookmarkEnd w:id="2"/>
            <w:r>
              <w:rPr>
                <w:rFonts w:ascii="Trebuchet MS" w:hAnsi="Trebuchet MS"/>
                <w:sz w:val="18"/>
              </w:rPr>
              <w:t xml:space="preserve">DW </w:t>
            </w:r>
            <w:r>
              <w:rPr>
                <w:rFonts w:ascii="Trebuchet MS" w:hAnsi="Trebuchet MS"/>
              </w:rPr>
              <w:t>|</w:t>
            </w:r>
            <w:r>
              <w:rPr>
                <w:rFonts w:ascii="Trebuchet MS" w:hAnsi="Trebuchet MS"/>
                <w:sz w:val="18"/>
              </w:rPr>
              <w:t xml:space="preserve"> F  +43 (0)5 90 900-</w:t>
            </w:r>
            <w:bookmarkStart w:id="3" w:name="Fax"/>
            <w:bookmarkEnd w:id="3"/>
            <w:r>
              <w:rPr>
                <w:rFonts w:ascii="Trebuchet MS" w:hAnsi="Trebuchet MS"/>
                <w:sz w:val="18"/>
              </w:rPr>
              <w:t>3588</w:t>
            </w:r>
          </w:p>
          <w:p w:rsidR="00170BBD" w:rsidRDefault="00170BBD">
            <w:pPr>
              <w:spacing w:line="260" w:lineRule="exact"/>
              <w:jc w:val="right"/>
              <w:rPr>
                <w:rFonts w:ascii="Trebuchet MS" w:hAnsi="Trebuchet MS"/>
                <w:sz w:val="18"/>
                <w:lang w:val="it-IT"/>
              </w:rPr>
            </w:pPr>
            <w:bookmarkStart w:id="4" w:name="EMail"/>
            <w:bookmarkEnd w:id="4"/>
            <w:r>
              <w:rPr>
                <w:rFonts w:ascii="Trebuchet MS" w:hAnsi="Trebuchet MS"/>
                <w:sz w:val="18"/>
                <w:lang w:val="it-IT"/>
              </w:rPr>
              <w:t>E  sp@wko.at</w:t>
            </w:r>
          </w:p>
          <w:p w:rsidR="00170BBD" w:rsidRDefault="00170BBD">
            <w:pPr>
              <w:spacing w:line="260" w:lineRule="exact"/>
              <w:jc w:val="right"/>
              <w:rPr>
                <w:rFonts w:ascii="Trebuchet MS" w:hAnsi="Trebuchet MS"/>
                <w:sz w:val="16"/>
                <w:lang w:val="en-GB"/>
              </w:rPr>
            </w:pPr>
            <w:r>
              <w:rPr>
                <w:rFonts w:ascii="Trebuchet MS" w:hAnsi="Trebuchet MS"/>
                <w:sz w:val="18"/>
                <w:lang w:val="en-GB"/>
              </w:rPr>
              <w:t>W  http://wko.at/sp</w:t>
            </w:r>
          </w:p>
        </w:tc>
      </w:tr>
    </w:tbl>
    <w:p w:rsidR="00170BBD" w:rsidRDefault="00170BBD">
      <w:pPr>
        <w:tabs>
          <w:tab w:val="left" w:pos="2977"/>
          <w:tab w:val="left" w:pos="5954"/>
          <w:tab w:val="left" w:pos="7655"/>
          <w:tab w:val="left" w:pos="8364"/>
        </w:tabs>
        <w:rPr>
          <w:rFonts w:ascii="Trebuchet MS" w:hAnsi="Trebuchet MS"/>
          <w:sz w:val="16"/>
          <w:lang w:val="en-GB"/>
        </w:rPr>
      </w:pPr>
    </w:p>
    <w:p w:rsidR="00170BBD" w:rsidRDefault="00170BBD">
      <w:pPr>
        <w:tabs>
          <w:tab w:val="left" w:pos="2977"/>
          <w:tab w:val="left" w:pos="5954"/>
          <w:tab w:val="left" w:pos="7655"/>
          <w:tab w:val="left" w:pos="8364"/>
        </w:tabs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Ihr Zeichen, Ihre Nachricht vom</w:t>
      </w:r>
      <w:r>
        <w:rPr>
          <w:rFonts w:ascii="Trebuchet MS" w:hAnsi="Trebuchet MS"/>
          <w:sz w:val="16"/>
        </w:rPr>
        <w:tab/>
        <w:t>Unser Zeichen, Sacharbeiter</w:t>
      </w:r>
      <w:r>
        <w:rPr>
          <w:rFonts w:ascii="Trebuchet MS" w:hAnsi="Trebuchet MS"/>
          <w:sz w:val="16"/>
        </w:rPr>
        <w:tab/>
        <w:t>Durchwahl</w:t>
      </w:r>
      <w:r>
        <w:rPr>
          <w:rFonts w:ascii="Trebuchet MS" w:hAnsi="Trebuchet MS"/>
          <w:sz w:val="16"/>
        </w:rPr>
        <w:tab/>
        <w:t>Datum</w:t>
      </w:r>
    </w:p>
    <w:p w:rsidR="00170BBD" w:rsidRDefault="00170BBD" w:rsidP="00D737F1">
      <w:pPr>
        <w:tabs>
          <w:tab w:val="left" w:pos="2977"/>
          <w:tab w:val="left" w:pos="5954"/>
          <w:tab w:val="left" w:pos="7655"/>
        </w:tabs>
        <w:spacing w:line="320" w:lineRule="exact"/>
        <w:ind w:right="-142"/>
        <w:rPr>
          <w:rFonts w:ascii="Trebuchet MS" w:hAnsi="Trebuchet MS"/>
        </w:rPr>
      </w:pPr>
      <w:bookmarkStart w:id="5" w:name="IhrZeichen"/>
      <w:bookmarkEnd w:id="5"/>
      <w:r>
        <w:rPr>
          <w:rFonts w:ascii="Trebuchet MS" w:hAnsi="Trebuchet MS"/>
        </w:rPr>
        <w:tab/>
      </w:r>
      <w:bookmarkStart w:id="6" w:name="UnserZeichen"/>
      <w:bookmarkEnd w:id="6"/>
      <w:r w:rsidR="004D2A7D">
        <w:rPr>
          <w:rFonts w:ascii="Trebuchet MS" w:hAnsi="Trebuchet MS"/>
        </w:rPr>
        <w:t>Sp/Mag.</w:t>
      </w:r>
      <w:r w:rsidR="00D737F1">
        <w:rPr>
          <w:rFonts w:ascii="Trebuchet MS" w:hAnsi="Trebuchet MS"/>
        </w:rPr>
        <w:t>GS</w:t>
      </w:r>
      <w:r w:rsidR="00B11112">
        <w:rPr>
          <w:rFonts w:ascii="Trebuchet MS" w:hAnsi="Trebuchet MS"/>
        </w:rPr>
        <w:t>/SM</w:t>
      </w:r>
      <w:r w:rsidR="004D2A7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bookmarkStart w:id="7" w:name="DW"/>
      <w:bookmarkEnd w:id="7"/>
      <w:r w:rsidR="004D2A7D">
        <w:rPr>
          <w:rFonts w:ascii="Trebuchet MS" w:hAnsi="Trebuchet MS"/>
        </w:rPr>
        <w:t>4012</w:t>
      </w:r>
      <w:bookmarkStart w:id="8" w:name="Datumsposition"/>
      <w:bookmarkEnd w:id="8"/>
      <w:r w:rsidR="00D737F1">
        <w:rPr>
          <w:rFonts w:ascii="Trebuchet MS" w:hAnsi="Trebuchet MS"/>
        </w:rPr>
        <w:tab/>
      </w:r>
      <w:r w:rsidR="00B11112">
        <w:rPr>
          <w:rFonts w:ascii="Trebuchet MS" w:hAnsi="Trebuchet MS"/>
        </w:rPr>
        <w:t>19.3.2020</w:t>
      </w:r>
    </w:p>
    <w:p w:rsidR="00170BBD" w:rsidRDefault="00170BBD">
      <w:pPr>
        <w:spacing w:line="280" w:lineRule="exact"/>
        <w:rPr>
          <w:rFonts w:ascii="Trebuchet MS" w:hAnsi="Trebuchet MS"/>
        </w:rPr>
      </w:pPr>
    </w:p>
    <w:p w:rsidR="00412E93" w:rsidRDefault="00412E93" w:rsidP="00657221">
      <w:pPr>
        <w:rPr>
          <w:rFonts w:ascii="Trebuchet MS" w:hAnsi="Trebuchet MS" w:cs="Tahoma"/>
          <w:b/>
        </w:rPr>
      </w:pPr>
      <w:bookmarkStart w:id="9" w:name="Betreff"/>
      <w:bookmarkEnd w:id="9"/>
    </w:p>
    <w:p w:rsidR="00412E93" w:rsidRPr="00B11112" w:rsidRDefault="00AB505C" w:rsidP="00657221">
      <w:pPr>
        <w:rPr>
          <w:rFonts w:ascii="Trebuchet MS" w:hAnsi="Trebuchet MS"/>
          <w:szCs w:val="22"/>
        </w:rPr>
      </w:pPr>
      <w:r>
        <w:rPr>
          <w:rFonts w:ascii="Trebuchet MS" w:hAnsi="Trebuchet MS" w:cs="Tahoma"/>
          <w:b/>
          <w:szCs w:val="22"/>
        </w:rPr>
        <w:t>Unterlagen zur Kurzarbeit (Covid-19)</w:t>
      </w:r>
    </w:p>
    <w:p w:rsidR="00412E93" w:rsidRPr="00B11112" w:rsidRDefault="00412E93" w:rsidP="00657221">
      <w:pPr>
        <w:rPr>
          <w:rFonts w:ascii="Trebuchet MS" w:hAnsi="Trebuchet MS"/>
          <w:szCs w:val="22"/>
        </w:rPr>
      </w:pPr>
    </w:p>
    <w:p w:rsidR="00B11112" w:rsidRPr="00B11112" w:rsidRDefault="00B11112" w:rsidP="00B11112">
      <w:pPr>
        <w:suppressAutoHyphens/>
        <w:rPr>
          <w:rFonts w:ascii="Trebuchet MS" w:eastAsia="Lucida Sans" w:hAnsi="Trebuchet MS"/>
          <w:kern w:val="1"/>
          <w:szCs w:val="22"/>
          <w:lang w:eastAsia="zh-CN" w:bidi="hi-IN"/>
        </w:rPr>
      </w:pPr>
      <w:r w:rsidRPr="00B11112">
        <w:rPr>
          <w:rFonts w:ascii="Trebuchet MS" w:hAnsi="Trebuchet MS"/>
          <w:kern w:val="1"/>
          <w:szCs w:val="22"/>
        </w:rPr>
        <w:t>Liebe Kolleginnen und Kollegen,</w:t>
      </w:r>
    </w:p>
    <w:p w:rsidR="00B11112" w:rsidRPr="00B11112" w:rsidRDefault="00B11112" w:rsidP="00B11112">
      <w:pPr>
        <w:suppressAutoHyphens/>
        <w:rPr>
          <w:rFonts w:ascii="Trebuchet MS" w:hAnsi="Trebuchet MS"/>
          <w:kern w:val="1"/>
          <w:szCs w:val="22"/>
        </w:rPr>
      </w:pPr>
    </w:p>
    <w:p w:rsidR="00AB505C" w:rsidRDefault="004B04DE" w:rsidP="00AB505C">
      <w:pPr>
        <w:suppressAutoHyphens/>
        <w:rPr>
          <w:rFonts w:ascii="Trebuchet MS" w:hAnsi="Trebuchet MS"/>
          <w:kern w:val="1"/>
          <w:szCs w:val="22"/>
        </w:rPr>
      </w:pPr>
      <w:r>
        <w:rPr>
          <w:rFonts w:ascii="Trebuchet MS" w:hAnsi="Trebuchet MS"/>
          <w:kern w:val="1"/>
          <w:szCs w:val="22"/>
        </w:rPr>
        <w:t>s</w:t>
      </w:r>
      <w:r w:rsidR="00AB505C">
        <w:rPr>
          <w:rFonts w:ascii="Trebuchet MS" w:hAnsi="Trebuchet MS"/>
          <w:kern w:val="1"/>
          <w:szCs w:val="22"/>
        </w:rPr>
        <w:t xml:space="preserve">oeben wurden die für die Betriebe nötigen Unterlagen zur Beantragung der Kurzarbeit (Covid-19) fertig gestellt. Es sind dies die </w:t>
      </w:r>
    </w:p>
    <w:p w:rsidR="00AB505C" w:rsidRPr="004B04DE" w:rsidRDefault="00AB505C" w:rsidP="00AB505C">
      <w:pPr>
        <w:pStyle w:val="Listenabsatz"/>
        <w:numPr>
          <w:ilvl w:val="0"/>
          <w:numId w:val="17"/>
        </w:numPr>
        <w:suppressAutoHyphens/>
        <w:rPr>
          <w:kern w:val="1"/>
          <w:sz w:val="22"/>
          <w:szCs w:val="22"/>
        </w:rPr>
      </w:pPr>
      <w:r w:rsidRPr="004B04DE">
        <w:rPr>
          <w:kern w:val="1"/>
          <w:sz w:val="22"/>
          <w:szCs w:val="22"/>
        </w:rPr>
        <w:t xml:space="preserve">Sozialpartner-Vereinbarung </w:t>
      </w:r>
      <w:bookmarkStart w:id="10" w:name="_GoBack"/>
      <w:bookmarkEnd w:id="10"/>
      <w:r w:rsidRPr="004B04DE">
        <w:rPr>
          <w:kern w:val="1"/>
          <w:sz w:val="22"/>
          <w:szCs w:val="22"/>
        </w:rPr>
        <w:t>(Betriebsvereinbarung und Einzelvereinbarung</w:t>
      </w:r>
      <w:r w:rsidR="000609CA" w:rsidRPr="004B04DE">
        <w:rPr>
          <w:kern w:val="1"/>
          <w:sz w:val="22"/>
          <w:szCs w:val="22"/>
        </w:rPr>
        <w:t>)</w:t>
      </w:r>
    </w:p>
    <w:p w:rsidR="00AB505C" w:rsidRPr="004B04DE" w:rsidRDefault="00AB505C" w:rsidP="00AB505C">
      <w:pPr>
        <w:pStyle w:val="Listenabsatz"/>
        <w:numPr>
          <w:ilvl w:val="0"/>
          <w:numId w:val="17"/>
        </w:numPr>
        <w:suppressAutoHyphens/>
        <w:rPr>
          <w:kern w:val="1"/>
          <w:sz w:val="22"/>
          <w:szCs w:val="22"/>
        </w:rPr>
      </w:pPr>
      <w:r w:rsidRPr="004B04DE">
        <w:rPr>
          <w:kern w:val="1"/>
          <w:sz w:val="22"/>
          <w:szCs w:val="22"/>
        </w:rPr>
        <w:t xml:space="preserve">dazu gemeinsame Erläuterungen der Sozialpartner </w:t>
      </w:r>
    </w:p>
    <w:p w:rsidR="00B11112" w:rsidRPr="004B04DE" w:rsidRDefault="00AB505C" w:rsidP="00AB505C">
      <w:pPr>
        <w:pStyle w:val="Listenabsatz"/>
        <w:numPr>
          <w:ilvl w:val="0"/>
          <w:numId w:val="17"/>
        </w:numPr>
        <w:suppressAutoHyphens/>
        <w:rPr>
          <w:kern w:val="1"/>
          <w:sz w:val="22"/>
          <w:szCs w:val="22"/>
        </w:rPr>
      </w:pPr>
      <w:r w:rsidRPr="004B04DE">
        <w:rPr>
          <w:kern w:val="1"/>
          <w:sz w:val="22"/>
          <w:szCs w:val="22"/>
        </w:rPr>
        <w:t>sowie die</w:t>
      </w:r>
      <w:r w:rsidR="00B11112" w:rsidRPr="004B04DE">
        <w:rPr>
          <w:kern w:val="1"/>
          <w:sz w:val="22"/>
          <w:szCs w:val="22"/>
        </w:rPr>
        <w:t xml:space="preserve"> R</w:t>
      </w:r>
      <w:r w:rsidR="00683EE1" w:rsidRPr="004B04DE">
        <w:rPr>
          <w:kern w:val="1"/>
          <w:sz w:val="22"/>
          <w:szCs w:val="22"/>
        </w:rPr>
        <w:t>ichtlinie</w:t>
      </w:r>
      <w:r w:rsidR="000609CA" w:rsidRPr="004B04DE">
        <w:rPr>
          <w:kern w:val="1"/>
          <w:sz w:val="22"/>
          <w:szCs w:val="22"/>
        </w:rPr>
        <w:t xml:space="preserve"> zur Kurzarbeitsbeihilfe</w:t>
      </w:r>
      <w:r w:rsidR="00B11112" w:rsidRPr="004B04DE">
        <w:rPr>
          <w:kern w:val="1"/>
          <w:sz w:val="22"/>
          <w:szCs w:val="22"/>
        </w:rPr>
        <w:t xml:space="preserve"> </w:t>
      </w:r>
      <w:r w:rsidR="00683EE1" w:rsidRPr="004B04DE">
        <w:rPr>
          <w:kern w:val="1"/>
          <w:sz w:val="22"/>
          <w:szCs w:val="22"/>
        </w:rPr>
        <w:t xml:space="preserve">des </w:t>
      </w:r>
      <w:r w:rsidRPr="004B04DE">
        <w:rPr>
          <w:kern w:val="1"/>
          <w:sz w:val="22"/>
          <w:szCs w:val="22"/>
        </w:rPr>
        <w:t>AMS-</w:t>
      </w:r>
      <w:r w:rsidR="00683EE1" w:rsidRPr="004B04DE">
        <w:rPr>
          <w:kern w:val="1"/>
          <w:sz w:val="22"/>
          <w:szCs w:val="22"/>
        </w:rPr>
        <w:t>Verwaltungsrats.</w:t>
      </w:r>
    </w:p>
    <w:p w:rsidR="0082644A" w:rsidRPr="00B11112" w:rsidRDefault="0082644A" w:rsidP="00B11112">
      <w:pPr>
        <w:suppressAutoHyphens/>
        <w:rPr>
          <w:rFonts w:ascii="Trebuchet MS" w:eastAsia="Lucida Sans" w:hAnsi="Trebuchet MS"/>
          <w:kern w:val="1"/>
          <w:szCs w:val="22"/>
          <w:lang w:eastAsia="zh-CN" w:bidi="hi-IN"/>
        </w:rPr>
      </w:pPr>
    </w:p>
    <w:p w:rsidR="00B11112" w:rsidRPr="00B11112" w:rsidRDefault="00B11112" w:rsidP="00B11112">
      <w:pPr>
        <w:suppressAutoHyphens/>
        <w:rPr>
          <w:rFonts w:ascii="Trebuchet MS" w:hAnsi="Trebuchet MS"/>
          <w:kern w:val="1"/>
          <w:szCs w:val="22"/>
        </w:rPr>
      </w:pPr>
      <w:r w:rsidRPr="00B11112">
        <w:rPr>
          <w:rFonts w:ascii="Trebuchet MS" w:hAnsi="Trebuchet MS"/>
          <w:kern w:val="1"/>
          <w:szCs w:val="22"/>
        </w:rPr>
        <w:t>Die R</w:t>
      </w:r>
      <w:r w:rsidR="00683EE1">
        <w:rPr>
          <w:rFonts w:ascii="Trebuchet MS" w:hAnsi="Trebuchet MS"/>
          <w:kern w:val="1"/>
          <w:szCs w:val="22"/>
        </w:rPr>
        <w:t>ichtlinie</w:t>
      </w:r>
      <w:r w:rsidRPr="00B11112">
        <w:rPr>
          <w:rFonts w:ascii="Trebuchet MS" w:hAnsi="Trebuchet MS"/>
          <w:kern w:val="1"/>
          <w:szCs w:val="22"/>
        </w:rPr>
        <w:t xml:space="preserve"> sieht </w:t>
      </w:r>
      <w:r w:rsidR="00AB505C">
        <w:rPr>
          <w:rFonts w:ascii="Trebuchet MS" w:hAnsi="Trebuchet MS"/>
          <w:kern w:val="1"/>
          <w:szCs w:val="22"/>
        </w:rPr>
        <w:t xml:space="preserve">entsprechend der Sozialpartnervereinbarung </w:t>
      </w:r>
      <w:r w:rsidRPr="00B11112">
        <w:rPr>
          <w:rFonts w:ascii="Trebuchet MS" w:hAnsi="Trebuchet MS"/>
          <w:kern w:val="1"/>
          <w:szCs w:val="22"/>
        </w:rPr>
        <w:t>ein sehr vereinfachtes Antrags- und Bewilligungsverfahren für die Kurzarbeitsanträge vor. Die Kurzarbeitsbeihilfe und die Berechnung der Pauschalsätze erfolgt nach einem gänzlich neuen Konzept. Den Arbeitnehmern wird eine Nettoersatzrate zwischen 80</w:t>
      </w:r>
      <w:r w:rsidR="00683EE1">
        <w:rPr>
          <w:rFonts w:ascii="Trebuchet MS" w:hAnsi="Trebuchet MS"/>
          <w:kern w:val="1"/>
          <w:szCs w:val="22"/>
        </w:rPr>
        <w:t>%</w:t>
      </w:r>
      <w:r w:rsidRPr="00B11112">
        <w:rPr>
          <w:rFonts w:ascii="Trebuchet MS" w:hAnsi="Trebuchet MS"/>
          <w:kern w:val="1"/>
          <w:szCs w:val="22"/>
        </w:rPr>
        <w:t xml:space="preserve"> und 90% zugesichert</w:t>
      </w:r>
      <w:r w:rsidR="0082644A">
        <w:rPr>
          <w:rFonts w:ascii="Trebuchet MS" w:hAnsi="Trebuchet MS"/>
          <w:kern w:val="1"/>
          <w:szCs w:val="22"/>
        </w:rPr>
        <w:t>, Lehrlingen 100%</w:t>
      </w:r>
      <w:r w:rsidR="006D06BD">
        <w:rPr>
          <w:rFonts w:ascii="Trebuchet MS" w:hAnsi="Trebuchet MS"/>
          <w:kern w:val="1"/>
          <w:szCs w:val="22"/>
        </w:rPr>
        <w:t>.</w:t>
      </w:r>
      <w:r w:rsidR="00882944">
        <w:rPr>
          <w:rFonts w:ascii="Trebuchet MS" w:hAnsi="Trebuchet MS"/>
          <w:kern w:val="1"/>
          <w:szCs w:val="22"/>
        </w:rPr>
        <w:t xml:space="preserve"> D</w:t>
      </w:r>
      <w:r w:rsidRPr="00B11112">
        <w:rPr>
          <w:rFonts w:ascii="Trebuchet MS" w:hAnsi="Trebuchet MS"/>
          <w:kern w:val="1"/>
          <w:szCs w:val="22"/>
        </w:rPr>
        <w:t xml:space="preserve">en Betrieben werden </w:t>
      </w:r>
      <w:r w:rsidR="00882944">
        <w:rPr>
          <w:rFonts w:ascii="Trebuchet MS" w:hAnsi="Trebuchet MS"/>
          <w:kern w:val="1"/>
          <w:szCs w:val="22"/>
        </w:rPr>
        <w:t xml:space="preserve">in der Regel die daraus </w:t>
      </w:r>
      <w:r w:rsidRPr="00B11112">
        <w:rPr>
          <w:rFonts w:ascii="Trebuchet MS" w:hAnsi="Trebuchet MS"/>
          <w:kern w:val="1"/>
          <w:szCs w:val="22"/>
        </w:rPr>
        <w:t>entstehenden Mehrkosten für die Ausfallsstunden</w:t>
      </w:r>
      <w:r w:rsidR="00882944">
        <w:rPr>
          <w:rFonts w:ascii="Trebuchet MS" w:hAnsi="Trebuchet MS"/>
          <w:kern w:val="1"/>
          <w:szCs w:val="22"/>
        </w:rPr>
        <w:t xml:space="preserve"> sowie die </w:t>
      </w:r>
      <w:r w:rsidRPr="00B11112">
        <w:rPr>
          <w:rFonts w:ascii="Trebuchet MS" w:hAnsi="Trebuchet MS"/>
          <w:kern w:val="1"/>
          <w:szCs w:val="22"/>
        </w:rPr>
        <w:t>erhöhten DN- und DG-SV-Beiträge und die anteiligen Sonderzahlungen</w:t>
      </w:r>
      <w:r w:rsidR="00882944">
        <w:rPr>
          <w:rFonts w:ascii="Trebuchet MS" w:hAnsi="Trebuchet MS"/>
          <w:kern w:val="1"/>
          <w:szCs w:val="22"/>
        </w:rPr>
        <w:t xml:space="preserve"> abgegolten</w:t>
      </w:r>
      <w:r w:rsidRPr="00B11112">
        <w:rPr>
          <w:rFonts w:ascii="Trebuchet MS" w:hAnsi="Trebuchet MS"/>
          <w:kern w:val="1"/>
          <w:szCs w:val="22"/>
        </w:rPr>
        <w:t>. Die Richtlinie tritt rückwirkend ab 1.3.</w:t>
      </w:r>
      <w:r w:rsidR="00683EE1">
        <w:rPr>
          <w:rFonts w:ascii="Trebuchet MS" w:hAnsi="Trebuchet MS"/>
          <w:kern w:val="1"/>
          <w:szCs w:val="22"/>
        </w:rPr>
        <w:t xml:space="preserve">2020 </w:t>
      </w:r>
      <w:r w:rsidRPr="00B11112">
        <w:rPr>
          <w:rFonts w:ascii="Trebuchet MS" w:hAnsi="Trebuchet MS"/>
          <w:kern w:val="1"/>
          <w:szCs w:val="22"/>
        </w:rPr>
        <w:t>in Kraft und gilt für Kurzarbeitsfälle, die spätestens am 30.9.2020 enden.</w:t>
      </w:r>
    </w:p>
    <w:p w:rsidR="00B11112" w:rsidRPr="00B11112" w:rsidRDefault="00B11112" w:rsidP="00B11112">
      <w:pPr>
        <w:suppressAutoHyphens/>
        <w:rPr>
          <w:rFonts w:ascii="Trebuchet MS" w:hAnsi="Trebuchet MS"/>
          <w:kern w:val="1"/>
          <w:szCs w:val="22"/>
        </w:rPr>
      </w:pPr>
    </w:p>
    <w:p w:rsidR="00F107A6" w:rsidRPr="00F107A6" w:rsidRDefault="00B11112" w:rsidP="00F107A6">
      <w:pPr>
        <w:jc w:val="both"/>
        <w:rPr>
          <w:rFonts w:ascii="Trebuchet MS" w:hAnsi="Trebuchet MS"/>
          <w:szCs w:val="22"/>
          <w:u w:val="single"/>
          <w:lang w:eastAsia="de-AT"/>
        </w:rPr>
      </w:pPr>
      <w:r w:rsidRPr="00F107A6">
        <w:rPr>
          <w:rFonts w:ascii="Trebuchet MS" w:hAnsi="Trebuchet MS"/>
          <w:szCs w:val="22"/>
          <w:lang w:eastAsia="de-AT"/>
        </w:rPr>
        <w:t xml:space="preserve">Anlässlich der Corona-Krise </w:t>
      </w:r>
      <w:r w:rsidRPr="00F107A6">
        <w:rPr>
          <w:rFonts w:ascii="Trebuchet MS" w:hAnsi="Trebuchet MS"/>
          <w:szCs w:val="22"/>
          <w:u w:val="single"/>
          <w:lang w:eastAsia="de-AT"/>
        </w:rPr>
        <w:t>ENTF</w:t>
      </w:r>
      <w:r w:rsidR="00F107A6">
        <w:rPr>
          <w:rFonts w:ascii="Trebuchet MS" w:hAnsi="Trebuchet MS"/>
          <w:szCs w:val="22"/>
          <w:u w:val="single"/>
          <w:lang w:eastAsia="de-AT"/>
        </w:rPr>
        <w:t>ÄLLT</w:t>
      </w:r>
    </w:p>
    <w:p w:rsidR="00B11112" w:rsidRPr="00F107A6" w:rsidRDefault="00F107A6" w:rsidP="00F107A6">
      <w:pPr>
        <w:pStyle w:val="Listenabsatz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die Voraussetzung,</w:t>
      </w:r>
      <w:r w:rsidR="00B11112" w:rsidRPr="00F107A6">
        <w:rPr>
          <w:sz w:val="22"/>
          <w:szCs w:val="22"/>
        </w:rPr>
        <w:t xml:space="preserve"> vorübergehende wirtschaftliche Schwierigkeiten plausibel zu machen</w:t>
      </w:r>
      <w:r>
        <w:rPr>
          <w:sz w:val="22"/>
          <w:szCs w:val="22"/>
        </w:rPr>
        <w:t xml:space="preserve"> sowie</w:t>
      </w:r>
    </w:p>
    <w:p w:rsidR="00B11112" w:rsidRPr="00F107A6" w:rsidRDefault="00B11112" w:rsidP="00B11112">
      <w:pPr>
        <w:pStyle w:val="Listenabsatz"/>
        <w:numPr>
          <w:ilvl w:val="0"/>
          <w:numId w:val="13"/>
        </w:numPr>
        <w:jc w:val="both"/>
        <w:rPr>
          <w:sz w:val="22"/>
          <w:szCs w:val="22"/>
        </w:rPr>
      </w:pPr>
      <w:r w:rsidRPr="00F107A6">
        <w:rPr>
          <w:sz w:val="22"/>
          <w:szCs w:val="22"/>
        </w:rPr>
        <w:t>die Notwendigkeit der vorhergehenden Verständigung und Beratung d</w:t>
      </w:r>
      <w:r w:rsidR="00F107A6">
        <w:rPr>
          <w:sz w:val="22"/>
          <w:szCs w:val="22"/>
        </w:rPr>
        <w:t xml:space="preserve">urch das </w:t>
      </w:r>
      <w:r w:rsidRPr="00F107A6">
        <w:rPr>
          <w:sz w:val="22"/>
          <w:szCs w:val="22"/>
        </w:rPr>
        <w:t>AMS.</w:t>
      </w:r>
    </w:p>
    <w:p w:rsidR="00B11112" w:rsidRPr="00B11112" w:rsidRDefault="00B11112" w:rsidP="00B11112">
      <w:pPr>
        <w:pStyle w:val="Listenabsatz"/>
        <w:jc w:val="both"/>
        <w:rPr>
          <w:sz w:val="22"/>
          <w:szCs w:val="22"/>
        </w:rPr>
      </w:pPr>
    </w:p>
    <w:p w:rsidR="00B11112" w:rsidRPr="00882944" w:rsidRDefault="00B11112" w:rsidP="00B11112">
      <w:pPr>
        <w:suppressAutoHyphens/>
        <w:rPr>
          <w:rFonts w:ascii="Trebuchet MS" w:hAnsi="Trebuchet MS"/>
          <w:b/>
          <w:kern w:val="1"/>
          <w:szCs w:val="22"/>
          <w:u w:val="single"/>
        </w:rPr>
      </w:pPr>
      <w:r w:rsidRPr="00882944">
        <w:rPr>
          <w:rFonts w:ascii="Trebuchet MS" w:hAnsi="Trebuchet MS"/>
          <w:b/>
          <w:kern w:val="1"/>
          <w:szCs w:val="22"/>
          <w:u w:val="single"/>
        </w:rPr>
        <w:t>Zu den Details:</w:t>
      </w:r>
    </w:p>
    <w:p w:rsidR="00B11112" w:rsidRPr="00B11112" w:rsidRDefault="00B11112" w:rsidP="00B11112">
      <w:pPr>
        <w:suppressAutoHyphens/>
        <w:rPr>
          <w:rFonts w:ascii="Trebuchet MS" w:eastAsia="Lucida Sans" w:hAnsi="Trebuchet MS"/>
          <w:kern w:val="1"/>
          <w:szCs w:val="22"/>
          <w:lang w:eastAsia="zh-CN" w:bidi="hi-IN"/>
        </w:rPr>
      </w:pPr>
    </w:p>
    <w:p w:rsidR="00B11112" w:rsidRPr="00B11112" w:rsidRDefault="00B11112" w:rsidP="00B11112">
      <w:pPr>
        <w:suppressAutoHyphens/>
        <w:jc w:val="both"/>
        <w:rPr>
          <w:rFonts w:ascii="Trebuchet MS" w:eastAsia="Lucida Sans" w:hAnsi="Trebuchet MS"/>
          <w:kern w:val="1"/>
          <w:szCs w:val="22"/>
          <w:lang w:eastAsia="zh-CN" w:bidi="hi-IN"/>
        </w:rPr>
      </w:pPr>
      <w:r w:rsidRPr="00B11112">
        <w:rPr>
          <w:rFonts w:ascii="Trebuchet MS" w:hAnsi="Trebuchet MS"/>
          <w:b/>
          <w:kern w:val="1"/>
          <w:szCs w:val="22"/>
        </w:rPr>
        <w:t xml:space="preserve">Förderbar sind </w:t>
      </w:r>
    </w:p>
    <w:p w:rsidR="00B11112" w:rsidRPr="00B11112" w:rsidRDefault="00B11112" w:rsidP="00B11112">
      <w:pPr>
        <w:pStyle w:val="Listenabsatz"/>
        <w:numPr>
          <w:ilvl w:val="0"/>
          <w:numId w:val="10"/>
        </w:numPr>
        <w:ind w:left="709"/>
        <w:jc w:val="both"/>
        <w:rPr>
          <w:sz w:val="22"/>
          <w:szCs w:val="22"/>
        </w:rPr>
      </w:pPr>
      <w:r w:rsidRPr="00B11112">
        <w:rPr>
          <w:sz w:val="22"/>
          <w:szCs w:val="22"/>
        </w:rPr>
        <w:t xml:space="preserve">alle Arbeitgeber, einschließlich der </w:t>
      </w:r>
      <w:proofErr w:type="spellStart"/>
      <w:r w:rsidRPr="00B11112">
        <w:rPr>
          <w:sz w:val="22"/>
          <w:szCs w:val="22"/>
        </w:rPr>
        <w:t>Arbeitskräfteüberlasser</w:t>
      </w:r>
      <w:proofErr w:type="spellEnd"/>
      <w:r w:rsidR="006D06BD">
        <w:rPr>
          <w:sz w:val="22"/>
          <w:szCs w:val="22"/>
        </w:rPr>
        <w:t>,</w:t>
      </w:r>
    </w:p>
    <w:p w:rsidR="00B11112" w:rsidRPr="00B11112" w:rsidRDefault="00B11112" w:rsidP="00B11112">
      <w:pPr>
        <w:pStyle w:val="Listenabsatz"/>
        <w:numPr>
          <w:ilvl w:val="0"/>
          <w:numId w:val="10"/>
        </w:numPr>
        <w:ind w:left="709"/>
        <w:jc w:val="both"/>
        <w:rPr>
          <w:sz w:val="22"/>
          <w:szCs w:val="22"/>
        </w:rPr>
      </w:pPr>
      <w:r w:rsidRPr="00B11112">
        <w:rPr>
          <w:sz w:val="22"/>
          <w:szCs w:val="22"/>
        </w:rPr>
        <w:t>alle Arbeitnehmer, einschließlich der Mitglieder der ASVG-versicherten Geschäftsführer</w:t>
      </w:r>
      <w:r w:rsidR="006D06BD">
        <w:rPr>
          <w:sz w:val="22"/>
          <w:szCs w:val="22"/>
        </w:rPr>
        <w:t>,</w:t>
      </w:r>
    </w:p>
    <w:p w:rsidR="00B11112" w:rsidRDefault="00B11112" w:rsidP="00B11112">
      <w:pPr>
        <w:pStyle w:val="Listenabsatz"/>
        <w:numPr>
          <w:ilvl w:val="0"/>
          <w:numId w:val="10"/>
        </w:numPr>
        <w:ind w:left="709"/>
        <w:jc w:val="both"/>
        <w:rPr>
          <w:sz w:val="22"/>
          <w:szCs w:val="22"/>
        </w:rPr>
      </w:pPr>
      <w:r w:rsidRPr="00B11112">
        <w:rPr>
          <w:sz w:val="22"/>
          <w:szCs w:val="22"/>
        </w:rPr>
        <w:t>Lehrlinge, wenn sie von der Sozialpartnervereinbarung umfasst sind.</w:t>
      </w:r>
    </w:p>
    <w:p w:rsidR="00B11112" w:rsidRDefault="00B11112">
      <w:pPr>
        <w:overflowPunct/>
        <w:autoSpaceDE/>
        <w:autoSpaceDN/>
        <w:adjustRightInd/>
        <w:textAlignment w:val="auto"/>
        <w:rPr>
          <w:rFonts w:ascii="Trebuchet MS" w:hAnsi="Trebuchet MS"/>
          <w:szCs w:val="22"/>
          <w:lang w:eastAsia="de-AT"/>
        </w:rPr>
      </w:pPr>
    </w:p>
    <w:p w:rsidR="00B11112" w:rsidRPr="00B11112" w:rsidRDefault="00B11112" w:rsidP="00B11112">
      <w:pPr>
        <w:jc w:val="both"/>
        <w:rPr>
          <w:rFonts w:ascii="Trebuchet MS" w:hAnsi="Trebuchet MS"/>
          <w:szCs w:val="22"/>
          <w:lang w:eastAsia="de-AT"/>
        </w:rPr>
      </w:pPr>
      <w:r w:rsidRPr="00B11112">
        <w:rPr>
          <w:rFonts w:ascii="Trebuchet MS" w:hAnsi="Trebuchet MS"/>
          <w:b/>
          <w:szCs w:val="22"/>
          <w:lang w:eastAsia="de-AT"/>
        </w:rPr>
        <w:t>Arbeitszeitausfall</w:t>
      </w:r>
    </w:p>
    <w:p w:rsidR="00B11112" w:rsidRDefault="00B11112" w:rsidP="00B11112">
      <w:pPr>
        <w:numPr>
          <w:ilvl w:val="0"/>
          <w:numId w:val="8"/>
        </w:numPr>
        <w:overflowPunct/>
        <w:ind w:left="405" w:firstLine="0"/>
        <w:jc w:val="both"/>
        <w:textAlignment w:val="auto"/>
        <w:rPr>
          <w:rFonts w:ascii="Trebuchet MS" w:hAnsi="Trebuchet MS"/>
          <w:szCs w:val="22"/>
          <w:lang w:eastAsia="de-AT"/>
        </w:rPr>
      </w:pPr>
      <w:r w:rsidRPr="00B11112">
        <w:rPr>
          <w:rFonts w:ascii="Trebuchet MS" w:hAnsi="Trebuchet MS"/>
          <w:szCs w:val="22"/>
          <w:lang w:eastAsia="de-AT"/>
        </w:rPr>
        <w:t>zwischen 10</w:t>
      </w:r>
      <w:r w:rsidR="00683EE1">
        <w:rPr>
          <w:rFonts w:ascii="Trebuchet MS" w:hAnsi="Trebuchet MS"/>
          <w:szCs w:val="22"/>
          <w:lang w:eastAsia="de-AT"/>
        </w:rPr>
        <w:t>%</w:t>
      </w:r>
      <w:r w:rsidRPr="00B11112">
        <w:rPr>
          <w:rFonts w:ascii="Trebuchet MS" w:hAnsi="Trebuchet MS"/>
          <w:szCs w:val="22"/>
          <w:lang w:eastAsia="de-AT"/>
        </w:rPr>
        <w:t xml:space="preserve"> und 90% im Durchschnitt des Kurzarbeitszeitausfalls</w:t>
      </w:r>
    </w:p>
    <w:p w:rsidR="00B11112" w:rsidRPr="00B11112" w:rsidRDefault="00B11112" w:rsidP="00B11112">
      <w:pPr>
        <w:overflowPunct/>
        <w:ind w:left="405"/>
        <w:jc w:val="both"/>
        <w:textAlignment w:val="auto"/>
        <w:rPr>
          <w:rFonts w:ascii="Trebuchet MS" w:hAnsi="Trebuchet MS"/>
          <w:szCs w:val="22"/>
          <w:lang w:eastAsia="de-AT"/>
        </w:rPr>
      </w:pPr>
    </w:p>
    <w:p w:rsidR="004B04DE" w:rsidRDefault="004B04DE" w:rsidP="00B11112">
      <w:pPr>
        <w:ind w:left="45"/>
        <w:jc w:val="both"/>
        <w:rPr>
          <w:rFonts w:ascii="Trebuchet MS" w:hAnsi="Trebuchet MS"/>
          <w:b/>
          <w:szCs w:val="22"/>
          <w:lang w:eastAsia="de-AT"/>
        </w:rPr>
      </w:pPr>
    </w:p>
    <w:p w:rsidR="00B11112" w:rsidRPr="00B11112" w:rsidRDefault="00B11112" w:rsidP="00B11112">
      <w:pPr>
        <w:ind w:left="45"/>
        <w:jc w:val="both"/>
        <w:rPr>
          <w:rFonts w:ascii="Trebuchet MS" w:hAnsi="Trebuchet MS"/>
          <w:szCs w:val="22"/>
          <w:lang w:eastAsia="de-AT"/>
        </w:rPr>
      </w:pPr>
      <w:r w:rsidRPr="00B11112">
        <w:rPr>
          <w:rFonts w:ascii="Trebuchet MS" w:hAnsi="Trebuchet MS"/>
          <w:b/>
          <w:szCs w:val="22"/>
          <w:lang w:eastAsia="de-AT"/>
        </w:rPr>
        <w:lastRenderedPageBreak/>
        <w:t>Dauer der Kurzarbeit</w:t>
      </w:r>
    </w:p>
    <w:p w:rsidR="00B11112" w:rsidRPr="00B11112" w:rsidRDefault="00B11112" w:rsidP="00B11112">
      <w:pPr>
        <w:pStyle w:val="Listenabsatz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 w:val="22"/>
          <w:szCs w:val="22"/>
          <w:lang w:val="de-DE"/>
        </w:rPr>
      </w:pPr>
      <w:r w:rsidRPr="00B11112">
        <w:rPr>
          <w:sz w:val="22"/>
          <w:szCs w:val="22"/>
          <w:lang w:val="de-DE"/>
        </w:rPr>
        <w:t>max</w:t>
      </w:r>
      <w:r>
        <w:rPr>
          <w:sz w:val="22"/>
          <w:szCs w:val="22"/>
          <w:lang w:val="de-DE"/>
        </w:rPr>
        <w:t>.</w:t>
      </w:r>
      <w:r w:rsidR="00683EE1">
        <w:rPr>
          <w:sz w:val="22"/>
          <w:szCs w:val="22"/>
          <w:lang w:val="de-DE"/>
        </w:rPr>
        <w:t xml:space="preserve"> 3 Monate,</w:t>
      </w:r>
    </w:p>
    <w:p w:rsidR="00B11112" w:rsidRPr="00B11112" w:rsidRDefault="00B11112" w:rsidP="00B11112">
      <w:pPr>
        <w:pStyle w:val="Listenabsatz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 w:val="22"/>
          <w:szCs w:val="22"/>
          <w:lang w:val="de-DE"/>
        </w:rPr>
      </w:pPr>
      <w:r w:rsidRPr="00B11112">
        <w:rPr>
          <w:sz w:val="22"/>
          <w:szCs w:val="22"/>
          <w:lang w:val="de-DE"/>
        </w:rPr>
        <w:t>eine Verlängerung um weitere 3 Monate ist</w:t>
      </w:r>
      <w:r w:rsidR="00F107A6">
        <w:rPr>
          <w:sz w:val="22"/>
          <w:szCs w:val="22"/>
          <w:lang w:val="de-DE"/>
        </w:rPr>
        <w:t xml:space="preserve"> möglich</w:t>
      </w:r>
      <w:r w:rsidRPr="00B11112">
        <w:rPr>
          <w:sz w:val="22"/>
          <w:szCs w:val="22"/>
          <w:lang w:val="de-DE"/>
        </w:rPr>
        <w:t>.</w:t>
      </w:r>
    </w:p>
    <w:p w:rsidR="006D06BD" w:rsidRDefault="00B11112" w:rsidP="00B11112">
      <w:pPr>
        <w:pStyle w:val="Listenabsatz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D</w:t>
      </w:r>
      <w:r w:rsidRPr="00B11112">
        <w:rPr>
          <w:sz w:val="22"/>
          <w:szCs w:val="22"/>
          <w:lang w:val="de-DE"/>
        </w:rPr>
        <w:t xml:space="preserve">ie Mustersozialpartnervereinbarung </w:t>
      </w:r>
      <w:r w:rsidR="00113A1C">
        <w:rPr>
          <w:sz w:val="22"/>
          <w:szCs w:val="22"/>
          <w:lang w:val="de-DE"/>
        </w:rPr>
        <w:t xml:space="preserve">sieht –auf Wunsch des Arbeitgebers- </w:t>
      </w:r>
      <w:r w:rsidR="0036310C">
        <w:rPr>
          <w:sz w:val="22"/>
          <w:szCs w:val="22"/>
          <w:lang w:val="de-DE"/>
        </w:rPr>
        <w:t xml:space="preserve">beim Erstantrag den Verbrauch von Alturlauben und Zeitguthaben, </w:t>
      </w:r>
      <w:r w:rsidRPr="00B11112">
        <w:rPr>
          <w:sz w:val="22"/>
          <w:szCs w:val="22"/>
          <w:lang w:val="de-DE"/>
        </w:rPr>
        <w:t>im Fall der Verlängerung den Verbrauch von 3 Wochen des laufenden, noch verfügbaren Urlaubs</w:t>
      </w:r>
      <w:r w:rsidR="00113A1C">
        <w:rPr>
          <w:sz w:val="22"/>
          <w:szCs w:val="22"/>
          <w:lang w:val="de-DE"/>
        </w:rPr>
        <w:t xml:space="preserve"> vor</w:t>
      </w:r>
      <w:r w:rsidRPr="00B11112">
        <w:rPr>
          <w:sz w:val="22"/>
          <w:szCs w:val="22"/>
          <w:lang w:val="de-DE"/>
        </w:rPr>
        <w:t xml:space="preserve">, wobei der Urlaubsverbrauch </w:t>
      </w:r>
      <w:r w:rsidR="00113A1C">
        <w:rPr>
          <w:sz w:val="22"/>
          <w:szCs w:val="22"/>
          <w:lang w:val="de-DE"/>
        </w:rPr>
        <w:t xml:space="preserve">ebenso wie der Abbau von Zeitguthaben </w:t>
      </w:r>
      <w:r w:rsidRPr="00B11112">
        <w:rPr>
          <w:sz w:val="22"/>
          <w:szCs w:val="22"/>
          <w:lang w:val="de-DE"/>
        </w:rPr>
        <w:t>auch während de</w:t>
      </w:r>
      <w:r w:rsidR="00113A1C">
        <w:rPr>
          <w:sz w:val="22"/>
          <w:szCs w:val="22"/>
          <w:lang w:val="de-DE"/>
        </w:rPr>
        <w:t>r</w:t>
      </w:r>
      <w:r w:rsidRPr="00B11112">
        <w:rPr>
          <w:sz w:val="22"/>
          <w:szCs w:val="22"/>
          <w:lang w:val="de-DE"/>
        </w:rPr>
        <w:t xml:space="preserve"> Kurzarbeit</w:t>
      </w:r>
      <w:r w:rsidR="00113A1C">
        <w:rPr>
          <w:sz w:val="22"/>
          <w:szCs w:val="22"/>
          <w:lang w:val="de-DE"/>
        </w:rPr>
        <w:t xml:space="preserve"> </w:t>
      </w:r>
      <w:r w:rsidR="006D06BD">
        <w:rPr>
          <w:sz w:val="22"/>
          <w:szCs w:val="22"/>
          <w:lang w:val="de-DE"/>
        </w:rPr>
        <w:t xml:space="preserve">möglich sind. </w:t>
      </w:r>
    </w:p>
    <w:p w:rsidR="00B11112" w:rsidRDefault="006D06BD" w:rsidP="00B11112">
      <w:pPr>
        <w:pStyle w:val="Listenabsatz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Gegenüber dem AMS hat der Arbeitgeber nachzuweisen, dass er sich um den Abbau von Urlaub und Zeitguthaben bemüht hat.</w:t>
      </w:r>
    </w:p>
    <w:p w:rsidR="00B11112" w:rsidRPr="00B11112" w:rsidRDefault="00B11112" w:rsidP="00B11112">
      <w:pPr>
        <w:pStyle w:val="Listenabsatz"/>
        <w:jc w:val="both"/>
        <w:rPr>
          <w:sz w:val="22"/>
          <w:szCs w:val="22"/>
          <w:lang w:val="de-DE"/>
        </w:rPr>
      </w:pPr>
    </w:p>
    <w:p w:rsidR="00B11112" w:rsidRPr="00B11112" w:rsidRDefault="00EF5D5E" w:rsidP="00B11112">
      <w:pPr>
        <w:suppressAutoHyphens/>
        <w:rPr>
          <w:rFonts w:ascii="Trebuchet MS" w:eastAsia="Lucida Sans" w:hAnsi="Trebuchet MS"/>
          <w:kern w:val="1"/>
          <w:szCs w:val="22"/>
          <w:lang w:eastAsia="zh-CN" w:bidi="hi-IN"/>
        </w:rPr>
      </w:pPr>
      <w:r>
        <w:rPr>
          <w:rFonts w:ascii="Trebuchet MS" w:eastAsia="Lucida Sans" w:hAnsi="Trebuchet MS"/>
          <w:b/>
          <w:kern w:val="1"/>
          <w:szCs w:val="22"/>
          <w:lang w:eastAsia="zh-CN" w:bidi="hi-IN"/>
        </w:rPr>
        <w:t xml:space="preserve">Vom Arbeitgeber zu zahlendes Entgelts während der Kurzarbeit </w:t>
      </w:r>
    </w:p>
    <w:p w:rsidR="00B11112" w:rsidRPr="00B11112" w:rsidRDefault="00B11112" w:rsidP="00683EE1">
      <w:pPr>
        <w:numPr>
          <w:ilvl w:val="0"/>
          <w:numId w:val="9"/>
        </w:numPr>
        <w:overflowPunct/>
        <w:ind w:left="709" w:hanging="304"/>
        <w:textAlignment w:val="auto"/>
        <w:rPr>
          <w:rFonts w:ascii="Trebuchet MS" w:hAnsi="Trebuchet MS"/>
          <w:szCs w:val="22"/>
        </w:rPr>
      </w:pPr>
      <w:r w:rsidRPr="00B11112">
        <w:rPr>
          <w:rFonts w:ascii="Trebuchet MS" w:hAnsi="Trebuchet MS"/>
          <w:szCs w:val="22"/>
        </w:rPr>
        <w:t xml:space="preserve">90% des Nettoentgelts bei einem monatlichen Bruttoentgelt vor Kurzarbeit bis zu </w:t>
      </w:r>
      <w:r w:rsidR="00683EE1">
        <w:rPr>
          <w:rFonts w:ascii="Trebuchet MS" w:hAnsi="Trebuchet MS"/>
          <w:szCs w:val="22"/>
        </w:rPr>
        <w:br/>
      </w:r>
      <w:r w:rsidRPr="00B11112">
        <w:rPr>
          <w:rFonts w:ascii="Trebuchet MS" w:hAnsi="Trebuchet MS"/>
          <w:szCs w:val="22"/>
        </w:rPr>
        <w:t xml:space="preserve">1.700 Euro </w:t>
      </w:r>
    </w:p>
    <w:p w:rsidR="00B11112" w:rsidRPr="00B11112" w:rsidRDefault="00B11112" w:rsidP="00B11112">
      <w:pPr>
        <w:numPr>
          <w:ilvl w:val="0"/>
          <w:numId w:val="9"/>
        </w:numPr>
        <w:overflowPunct/>
        <w:ind w:left="405" w:firstLine="0"/>
        <w:textAlignment w:val="auto"/>
        <w:rPr>
          <w:rFonts w:ascii="Trebuchet MS" w:hAnsi="Trebuchet MS"/>
          <w:szCs w:val="22"/>
        </w:rPr>
      </w:pPr>
      <w:r w:rsidRPr="00B11112">
        <w:rPr>
          <w:rFonts w:ascii="Trebuchet MS" w:hAnsi="Trebuchet MS"/>
          <w:szCs w:val="22"/>
        </w:rPr>
        <w:t>85% des Nettoentgelts bei einem monatlichen Bruttoentgelt bis zu 2.685 Euro</w:t>
      </w:r>
    </w:p>
    <w:p w:rsidR="00B11112" w:rsidRPr="00B11112" w:rsidRDefault="00B11112" w:rsidP="00B11112">
      <w:pPr>
        <w:numPr>
          <w:ilvl w:val="0"/>
          <w:numId w:val="9"/>
        </w:numPr>
        <w:overflowPunct/>
        <w:ind w:left="405" w:firstLine="0"/>
        <w:textAlignment w:val="auto"/>
        <w:rPr>
          <w:rFonts w:ascii="Trebuchet MS" w:hAnsi="Trebuchet MS"/>
          <w:szCs w:val="22"/>
        </w:rPr>
      </w:pPr>
      <w:r w:rsidRPr="00B11112">
        <w:rPr>
          <w:rFonts w:ascii="Trebuchet MS" w:hAnsi="Trebuchet MS"/>
          <w:szCs w:val="22"/>
        </w:rPr>
        <w:t xml:space="preserve">80% des Nettoentgelts bei einem monatlichen Bruttoentgelt bis zu 5.370 Euro </w:t>
      </w:r>
    </w:p>
    <w:p w:rsidR="00B11112" w:rsidRDefault="00B11112" w:rsidP="00B11112">
      <w:pPr>
        <w:numPr>
          <w:ilvl w:val="0"/>
          <w:numId w:val="9"/>
        </w:numPr>
        <w:overflowPunct/>
        <w:ind w:left="405" w:firstLine="0"/>
        <w:textAlignment w:val="auto"/>
        <w:rPr>
          <w:rFonts w:ascii="Trebuchet MS" w:hAnsi="Trebuchet MS"/>
          <w:szCs w:val="22"/>
        </w:rPr>
      </w:pPr>
      <w:r w:rsidRPr="00E002C3">
        <w:rPr>
          <w:rFonts w:ascii="Trebuchet MS" w:hAnsi="Trebuchet MS"/>
          <w:szCs w:val="22"/>
        </w:rPr>
        <w:t xml:space="preserve">100% des Nettoentgeltes bei </w:t>
      </w:r>
      <w:r w:rsidR="00E002C3" w:rsidRPr="00E002C3">
        <w:rPr>
          <w:rFonts w:ascii="Trebuchet MS" w:hAnsi="Trebuchet MS"/>
          <w:szCs w:val="22"/>
        </w:rPr>
        <w:t>Lehrlingen</w:t>
      </w:r>
    </w:p>
    <w:p w:rsidR="00EF5D5E" w:rsidRDefault="00EF5D5E" w:rsidP="00EF5D5E">
      <w:pPr>
        <w:overflowPunct/>
        <w:ind w:left="405"/>
        <w:textAlignment w:val="auto"/>
        <w:rPr>
          <w:rFonts w:ascii="Trebuchet MS" w:hAnsi="Trebuchet MS"/>
          <w:szCs w:val="22"/>
        </w:rPr>
      </w:pPr>
    </w:p>
    <w:p w:rsidR="00EF5D5E" w:rsidRPr="00B11112" w:rsidRDefault="00EF5D5E" w:rsidP="00EF5D5E">
      <w:pPr>
        <w:rPr>
          <w:rFonts w:ascii="Trebuchet MS" w:hAnsi="Trebuchet MS"/>
          <w:szCs w:val="22"/>
          <w:lang w:eastAsia="de-AT"/>
        </w:rPr>
      </w:pPr>
      <w:r w:rsidRPr="00B11112">
        <w:rPr>
          <w:rFonts w:ascii="Trebuchet MS" w:hAnsi="Trebuchet MS"/>
          <w:szCs w:val="22"/>
          <w:lang w:eastAsia="de-AT"/>
        </w:rPr>
        <w:t xml:space="preserve">Die </w:t>
      </w:r>
      <w:r>
        <w:rPr>
          <w:rFonts w:ascii="Trebuchet MS" w:hAnsi="Trebuchet MS"/>
          <w:szCs w:val="22"/>
          <w:lang w:eastAsia="de-AT"/>
        </w:rPr>
        <w:t>Dienstnehmer- und Dienstgeberb</w:t>
      </w:r>
      <w:r w:rsidRPr="00B11112">
        <w:rPr>
          <w:rFonts w:ascii="Trebuchet MS" w:hAnsi="Trebuchet MS"/>
          <w:szCs w:val="22"/>
          <w:lang w:eastAsia="de-AT"/>
        </w:rPr>
        <w:t xml:space="preserve">eiträge zur Sozialversicherung sind auf Basis der Beitragsgrundlage vor Einführung der Kurzarbeit zu bezahlen. </w:t>
      </w:r>
    </w:p>
    <w:p w:rsidR="003350B4" w:rsidRPr="00B11112" w:rsidRDefault="003350B4" w:rsidP="003350B4">
      <w:pPr>
        <w:rPr>
          <w:rFonts w:ascii="Trebuchet MS" w:hAnsi="Trebuchet MS"/>
          <w:szCs w:val="22"/>
          <w:lang w:eastAsia="de-AT"/>
        </w:rPr>
      </w:pPr>
      <w:r w:rsidRPr="00B11112">
        <w:rPr>
          <w:rFonts w:ascii="Trebuchet MS" w:hAnsi="Trebuchet MS"/>
          <w:szCs w:val="22"/>
          <w:lang w:eastAsia="de-AT"/>
        </w:rPr>
        <w:t>Basis ist das monatliche Entgelt</w:t>
      </w:r>
      <w:r w:rsidRPr="00B11112">
        <w:rPr>
          <w:rStyle w:val="Funotenzeichen"/>
          <w:rFonts w:ascii="Trebuchet MS" w:hAnsi="Trebuchet MS"/>
          <w:szCs w:val="22"/>
          <w:lang w:eastAsia="de-AT"/>
        </w:rPr>
        <w:footnoteReference w:id="1"/>
      </w:r>
      <w:r w:rsidRPr="00B11112">
        <w:rPr>
          <w:rFonts w:ascii="Trebuchet MS" w:hAnsi="Trebuchet MS"/>
          <w:szCs w:val="22"/>
          <w:lang w:eastAsia="de-AT"/>
        </w:rPr>
        <w:t xml:space="preserve"> inkl. Zulagen und Zuschläge, aber ohne Überstundenentgelte</w:t>
      </w:r>
      <w:r>
        <w:rPr>
          <w:rFonts w:ascii="Trebuchet MS" w:hAnsi="Trebuchet MS"/>
          <w:szCs w:val="22"/>
          <w:lang w:eastAsia="de-AT"/>
        </w:rPr>
        <w:t>.</w:t>
      </w:r>
    </w:p>
    <w:p w:rsidR="00EF5D5E" w:rsidRPr="00E002C3" w:rsidRDefault="00EF5D5E" w:rsidP="00EF5D5E">
      <w:pPr>
        <w:overflowPunct/>
        <w:ind w:left="405"/>
        <w:textAlignment w:val="auto"/>
        <w:rPr>
          <w:rFonts w:ascii="Trebuchet MS" w:hAnsi="Trebuchet MS"/>
          <w:szCs w:val="22"/>
        </w:rPr>
      </w:pPr>
    </w:p>
    <w:p w:rsidR="00EF5D5E" w:rsidRDefault="00EF5D5E" w:rsidP="00EF5D5E">
      <w:pPr>
        <w:overflowPunct/>
        <w:textAlignment w:val="auto"/>
        <w:rPr>
          <w:rFonts w:ascii="Trebuchet MS" w:hAnsi="Trebuchet MS"/>
          <w:b/>
          <w:szCs w:val="22"/>
        </w:rPr>
      </w:pPr>
      <w:r w:rsidRPr="003350B4">
        <w:rPr>
          <w:rFonts w:ascii="Trebuchet MS" w:hAnsi="Trebuchet MS"/>
          <w:b/>
          <w:szCs w:val="22"/>
        </w:rPr>
        <w:t xml:space="preserve">Beihilfe des AMS für Arbeitgeber </w:t>
      </w:r>
    </w:p>
    <w:p w:rsidR="003350B4" w:rsidRDefault="003350B4" w:rsidP="00EF5D5E">
      <w:pPr>
        <w:overflowPunct/>
        <w:textAlignment w:val="auto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Der Arbeitgeber erhält für jede Ausfallstunde </w:t>
      </w:r>
      <w:r w:rsidR="0036310C">
        <w:rPr>
          <w:rFonts w:ascii="Trebuchet MS" w:hAnsi="Trebuchet MS"/>
          <w:szCs w:val="22"/>
        </w:rPr>
        <w:t xml:space="preserve">vom AMS </w:t>
      </w:r>
      <w:r>
        <w:rPr>
          <w:rFonts w:ascii="Trebuchet MS" w:hAnsi="Trebuchet MS"/>
          <w:szCs w:val="22"/>
        </w:rPr>
        <w:t>einen pau</w:t>
      </w:r>
      <w:r w:rsidR="0036310C">
        <w:rPr>
          <w:rFonts w:ascii="Trebuchet MS" w:hAnsi="Trebuchet MS"/>
          <w:szCs w:val="22"/>
        </w:rPr>
        <w:t>s</w:t>
      </w:r>
      <w:r>
        <w:rPr>
          <w:rFonts w:ascii="Trebuchet MS" w:hAnsi="Trebuchet MS"/>
          <w:szCs w:val="22"/>
        </w:rPr>
        <w:t>chalen Betrag, in dem die Mehrkosten in der Regel abgegolten werden.</w:t>
      </w:r>
    </w:p>
    <w:p w:rsidR="00B11112" w:rsidRPr="00B11112" w:rsidRDefault="00683EE1" w:rsidP="00EF5D5E">
      <w:pPr>
        <w:overflowPunct/>
        <w:textAlignment w:val="auto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>Für Einkommensanteile über</w:t>
      </w:r>
      <w:r w:rsidR="00B11112" w:rsidRPr="00B11112">
        <w:rPr>
          <w:rFonts w:ascii="Trebuchet MS" w:hAnsi="Trebuchet MS"/>
          <w:szCs w:val="22"/>
        </w:rPr>
        <w:t xml:space="preserve"> 5.370</w:t>
      </w:r>
      <w:r>
        <w:rPr>
          <w:rFonts w:ascii="Trebuchet MS" w:hAnsi="Trebuchet MS"/>
          <w:szCs w:val="22"/>
        </w:rPr>
        <w:t xml:space="preserve"> Euro</w:t>
      </w:r>
      <w:r w:rsidR="00B11112" w:rsidRPr="00B11112">
        <w:rPr>
          <w:rFonts w:ascii="Trebuchet MS" w:hAnsi="Trebuchet MS"/>
          <w:szCs w:val="22"/>
        </w:rPr>
        <w:t xml:space="preserve"> </w:t>
      </w:r>
      <w:r w:rsidR="00E002C3">
        <w:rPr>
          <w:rFonts w:ascii="Trebuchet MS" w:hAnsi="Trebuchet MS"/>
          <w:szCs w:val="22"/>
        </w:rPr>
        <w:t xml:space="preserve">brutto monatlich </w:t>
      </w:r>
      <w:r w:rsidR="00EF5D5E">
        <w:rPr>
          <w:rFonts w:ascii="Trebuchet MS" w:hAnsi="Trebuchet MS"/>
          <w:szCs w:val="22"/>
        </w:rPr>
        <w:t xml:space="preserve">erhalten Arbeitgeber keine </w:t>
      </w:r>
      <w:r w:rsidR="00882944">
        <w:rPr>
          <w:rFonts w:ascii="Trebuchet MS" w:hAnsi="Trebuchet MS"/>
          <w:szCs w:val="22"/>
        </w:rPr>
        <w:t>Kurzarbeitsbeihilfe.</w:t>
      </w:r>
    </w:p>
    <w:p w:rsidR="00B11112" w:rsidRPr="00B11112" w:rsidRDefault="00B11112" w:rsidP="00B11112">
      <w:pPr>
        <w:rPr>
          <w:rFonts w:ascii="Trebuchet MS" w:hAnsi="Trebuchet MS"/>
          <w:szCs w:val="22"/>
          <w:lang w:eastAsia="de-AT"/>
        </w:rPr>
      </w:pPr>
    </w:p>
    <w:p w:rsidR="00B11112" w:rsidRDefault="00B11112" w:rsidP="00B11112">
      <w:pPr>
        <w:suppressAutoHyphens/>
        <w:jc w:val="both"/>
        <w:rPr>
          <w:rFonts w:ascii="Trebuchet MS" w:eastAsia="Lucida Sans" w:hAnsi="Trebuchet MS"/>
          <w:b/>
          <w:kern w:val="1"/>
          <w:szCs w:val="22"/>
          <w:lang w:eastAsia="zh-CN" w:bidi="hi-IN"/>
        </w:rPr>
      </w:pPr>
      <w:r w:rsidRPr="00B11112">
        <w:rPr>
          <w:rFonts w:ascii="Trebuchet MS" w:eastAsia="Lucida Sans" w:hAnsi="Trebuchet MS"/>
          <w:b/>
          <w:kern w:val="1"/>
          <w:szCs w:val="22"/>
          <w:lang w:eastAsia="zh-CN" w:bidi="hi-IN"/>
        </w:rPr>
        <w:t>Zu den Ausfallstunden</w:t>
      </w:r>
    </w:p>
    <w:p w:rsidR="004B3B89" w:rsidRPr="00623155" w:rsidRDefault="004B3B89" w:rsidP="004B04DE">
      <w:pPr>
        <w:suppressAutoHyphens/>
        <w:rPr>
          <w:rFonts w:ascii="Trebuchet MS" w:hAnsi="Trebuchet MS"/>
          <w:szCs w:val="22"/>
        </w:rPr>
      </w:pPr>
      <w:r w:rsidRPr="00623155">
        <w:rPr>
          <w:rFonts w:ascii="Trebuchet MS" w:hAnsi="Trebuchet MS"/>
          <w:szCs w:val="22"/>
        </w:rPr>
        <w:t>Zur Ermittlung der Ausfallstunden sind genau</w:t>
      </w:r>
      <w:r w:rsidR="004B04DE">
        <w:rPr>
          <w:rFonts w:ascii="Trebuchet MS" w:hAnsi="Trebuchet MS"/>
          <w:szCs w:val="22"/>
        </w:rPr>
        <w:t>e Aufzeichnungen erforderlich.</w:t>
      </w:r>
    </w:p>
    <w:p w:rsidR="00B11112" w:rsidRPr="00623155" w:rsidRDefault="00B11112" w:rsidP="004B04DE">
      <w:pPr>
        <w:suppressAutoHyphens/>
        <w:rPr>
          <w:rFonts w:ascii="Trebuchet MS" w:hAnsi="Trebuchet MS"/>
          <w:szCs w:val="22"/>
        </w:rPr>
      </w:pPr>
      <w:r w:rsidRPr="00623155">
        <w:rPr>
          <w:rFonts w:ascii="Trebuchet MS" w:hAnsi="Trebuchet MS"/>
          <w:szCs w:val="22"/>
        </w:rPr>
        <w:t xml:space="preserve">Alturlaube und Zeitguthaben, die während des Kurzarbeitszeitraums verbraucht werden, sind keine Ausfallsstunden und können daher </w:t>
      </w:r>
      <w:r w:rsidR="006D06BD" w:rsidRPr="00623155">
        <w:rPr>
          <w:rFonts w:ascii="Trebuchet MS" w:hAnsi="Trebuchet MS"/>
          <w:szCs w:val="22"/>
        </w:rPr>
        <w:t xml:space="preserve">gegenüber dem AMS </w:t>
      </w:r>
      <w:r w:rsidRPr="00623155">
        <w:rPr>
          <w:rFonts w:ascii="Trebuchet MS" w:hAnsi="Trebuchet MS"/>
          <w:szCs w:val="22"/>
        </w:rPr>
        <w:t>nicht verrechnet werden.</w:t>
      </w:r>
    </w:p>
    <w:p w:rsidR="00B11112" w:rsidRPr="00623155" w:rsidRDefault="00B11112" w:rsidP="004B04DE">
      <w:pPr>
        <w:suppressAutoHyphens/>
        <w:rPr>
          <w:rFonts w:ascii="Trebuchet MS" w:hAnsi="Trebuchet MS"/>
          <w:szCs w:val="22"/>
        </w:rPr>
      </w:pPr>
      <w:r w:rsidRPr="00623155">
        <w:rPr>
          <w:rFonts w:ascii="Trebuchet MS" w:hAnsi="Trebuchet MS"/>
          <w:szCs w:val="22"/>
        </w:rPr>
        <w:t>Zeiträume, in denen das Entgelt wegen Krankheit weiterbezahlt wird, sind ebenfalls keine Ausfallsstunden</w:t>
      </w:r>
      <w:r w:rsidR="00882944" w:rsidRPr="00623155">
        <w:rPr>
          <w:rFonts w:ascii="Trebuchet MS" w:hAnsi="Trebuchet MS"/>
          <w:szCs w:val="22"/>
        </w:rPr>
        <w:t xml:space="preserve">. </w:t>
      </w:r>
      <w:r w:rsidR="006D06BD" w:rsidRPr="00623155">
        <w:rPr>
          <w:rFonts w:ascii="Trebuchet MS" w:hAnsi="Trebuchet MS"/>
          <w:szCs w:val="22"/>
        </w:rPr>
        <w:t xml:space="preserve">Ebenso schließen </w:t>
      </w:r>
      <w:r w:rsidRPr="00623155">
        <w:rPr>
          <w:rFonts w:ascii="Trebuchet MS" w:hAnsi="Trebuchet MS"/>
          <w:szCs w:val="22"/>
        </w:rPr>
        <w:t xml:space="preserve">Entschädigungen nach § 32 </w:t>
      </w:r>
      <w:proofErr w:type="spellStart"/>
      <w:r w:rsidRPr="00623155">
        <w:rPr>
          <w:rFonts w:ascii="Trebuchet MS" w:hAnsi="Trebuchet MS"/>
          <w:szCs w:val="22"/>
        </w:rPr>
        <w:t>Epidemiegesetz</w:t>
      </w:r>
      <w:proofErr w:type="spellEnd"/>
      <w:r w:rsidRPr="00623155">
        <w:rPr>
          <w:rFonts w:ascii="Trebuchet MS" w:hAnsi="Trebuchet MS"/>
          <w:szCs w:val="22"/>
        </w:rPr>
        <w:t xml:space="preserve"> </w:t>
      </w:r>
      <w:r w:rsidR="004B3B89" w:rsidRPr="00623155">
        <w:rPr>
          <w:rFonts w:ascii="Trebuchet MS" w:hAnsi="Trebuchet MS"/>
          <w:szCs w:val="22"/>
        </w:rPr>
        <w:t xml:space="preserve">die </w:t>
      </w:r>
      <w:r w:rsidRPr="00623155">
        <w:rPr>
          <w:rFonts w:ascii="Trebuchet MS" w:hAnsi="Trebuchet MS"/>
          <w:szCs w:val="22"/>
        </w:rPr>
        <w:t>Kurzarbeitsbeihilfe aus.</w:t>
      </w:r>
    </w:p>
    <w:p w:rsidR="00B11112" w:rsidRPr="00623155" w:rsidRDefault="00B11112" w:rsidP="00B11112">
      <w:pPr>
        <w:suppressAutoHyphens/>
        <w:jc w:val="both"/>
        <w:rPr>
          <w:rFonts w:ascii="Trebuchet MS" w:hAnsi="Trebuchet MS"/>
          <w:szCs w:val="22"/>
        </w:rPr>
      </w:pPr>
    </w:p>
    <w:p w:rsidR="00B11112" w:rsidRPr="00B11112" w:rsidRDefault="00B11112" w:rsidP="00B11112">
      <w:pPr>
        <w:suppressAutoHyphens/>
        <w:jc w:val="both"/>
        <w:rPr>
          <w:rFonts w:ascii="Trebuchet MS" w:eastAsia="Lucida Sans" w:hAnsi="Trebuchet MS"/>
          <w:b/>
          <w:kern w:val="1"/>
          <w:szCs w:val="22"/>
          <w:lang w:eastAsia="zh-CN" w:bidi="hi-IN"/>
        </w:rPr>
      </w:pPr>
      <w:r w:rsidRPr="00B11112">
        <w:rPr>
          <w:rFonts w:ascii="Trebuchet MS" w:eastAsia="Lucida Sans" w:hAnsi="Trebuchet MS"/>
          <w:b/>
          <w:kern w:val="1"/>
          <w:szCs w:val="22"/>
          <w:lang w:eastAsia="zh-CN" w:bidi="hi-IN"/>
        </w:rPr>
        <w:t>Sonstiges</w:t>
      </w:r>
    </w:p>
    <w:p w:rsidR="00B11112" w:rsidRPr="00B11112" w:rsidRDefault="00B11112" w:rsidP="004B04DE">
      <w:pPr>
        <w:pStyle w:val="Listenabsatz"/>
        <w:numPr>
          <w:ilvl w:val="0"/>
          <w:numId w:val="9"/>
        </w:numPr>
        <w:suppressAutoHyphens/>
        <w:autoSpaceDE w:val="0"/>
        <w:autoSpaceDN w:val="0"/>
        <w:adjustRightInd w:val="0"/>
        <w:rPr>
          <w:rFonts w:eastAsia="Lucida Sans"/>
          <w:kern w:val="1"/>
          <w:sz w:val="22"/>
          <w:szCs w:val="22"/>
          <w:lang w:eastAsia="zh-CN" w:bidi="hi-IN"/>
        </w:rPr>
      </w:pPr>
      <w:r w:rsidRPr="00B11112">
        <w:rPr>
          <w:rFonts w:eastAsia="Lucida Sans"/>
          <w:kern w:val="1"/>
          <w:sz w:val="22"/>
          <w:szCs w:val="22"/>
          <w:lang w:eastAsia="zh-CN" w:bidi="hi-IN"/>
        </w:rPr>
        <w:t>Die Kurzarbeitsunterstützung unterliegt der Lohnsteuer und sonstiger Abgaben, nicht aber der Kommunalsteuer.</w:t>
      </w:r>
    </w:p>
    <w:p w:rsidR="00B11112" w:rsidRPr="00B11112" w:rsidRDefault="00B11112" w:rsidP="00B11112">
      <w:pPr>
        <w:suppressAutoHyphens/>
        <w:jc w:val="both"/>
        <w:rPr>
          <w:rFonts w:ascii="Trebuchet MS" w:eastAsia="Lucida Sans" w:hAnsi="Trebuchet MS"/>
          <w:b/>
          <w:kern w:val="1"/>
          <w:szCs w:val="22"/>
          <w:lang w:eastAsia="zh-CN" w:bidi="hi-IN"/>
        </w:rPr>
      </w:pPr>
    </w:p>
    <w:p w:rsidR="00B11112" w:rsidRPr="00B11112" w:rsidRDefault="00B11112" w:rsidP="00B11112">
      <w:pPr>
        <w:suppressAutoHyphens/>
        <w:jc w:val="both"/>
        <w:rPr>
          <w:rFonts w:ascii="Trebuchet MS" w:eastAsia="Lucida Sans" w:hAnsi="Trebuchet MS"/>
          <w:b/>
          <w:kern w:val="1"/>
          <w:szCs w:val="22"/>
          <w:lang w:eastAsia="zh-CN" w:bidi="hi-IN"/>
        </w:rPr>
      </w:pPr>
      <w:r w:rsidRPr="00B11112">
        <w:rPr>
          <w:rFonts w:ascii="Trebuchet MS" w:eastAsia="Lucida Sans" w:hAnsi="Trebuchet MS"/>
          <w:b/>
          <w:kern w:val="1"/>
          <w:szCs w:val="22"/>
          <w:lang w:eastAsia="zh-CN" w:bidi="hi-IN"/>
        </w:rPr>
        <w:t>Begehrenseinbringung:</w:t>
      </w:r>
    </w:p>
    <w:p w:rsidR="00EC6382" w:rsidRPr="00EC6382" w:rsidRDefault="00B11112" w:rsidP="004B04DE">
      <w:pPr>
        <w:pStyle w:val="Listenabsatz"/>
        <w:numPr>
          <w:ilvl w:val="0"/>
          <w:numId w:val="9"/>
        </w:numPr>
        <w:suppressAutoHyphens/>
        <w:autoSpaceDE w:val="0"/>
        <w:autoSpaceDN w:val="0"/>
        <w:adjustRightInd w:val="0"/>
        <w:rPr>
          <w:rFonts w:eastAsia="Lucida Sans"/>
          <w:b/>
          <w:kern w:val="1"/>
          <w:sz w:val="22"/>
          <w:szCs w:val="22"/>
          <w:lang w:eastAsia="zh-CN" w:bidi="hi-IN"/>
        </w:rPr>
      </w:pPr>
      <w:r w:rsidRPr="00EC6382">
        <w:rPr>
          <w:rFonts w:eastAsia="Lucida Sans"/>
          <w:kern w:val="1"/>
          <w:sz w:val="22"/>
          <w:szCs w:val="22"/>
          <w:lang w:eastAsia="zh-CN" w:bidi="hi-IN"/>
        </w:rPr>
        <w:t>Kurzarbeitsanträge, einschließlich Verlängerungsanträge sind vor Beginn/Verlängerung einzubringen.</w:t>
      </w:r>
      <w:r w:rsidR="00EC6382" w:rsidRPr="00EC6382">
        <w:rPr>
          <w:rFonts w:eastAsia="Lucida Sans"/>
          <w:kern w:val="1"/>
          <w:sz w:val="22"/>
          <w:szCs w:val="22"/>
          <w:lang w:eastAsia="zh-CN" w:bidi="hi-IN"/>
        </w:rPr>
        <w:t xml:space="preserve"> Rückwirkende Anträge sind </w:t>
      </w:r>
      <w:r w:rsidRPr="00EC6382">
        <w:rPr>
          <w:rFonts w:eastAsia="Lucida Sans"/>
          <w:kern w:val="1"/>
          <w:sz w:val="22"/>
          <w:szCs w:val="22"/>
          <w:lang w:eastAsia="zh-CN" w:bidi="hi-IN"/>
        </w:rPr>
        <w:t xml:space="preserve">aufgrund der besonderen Umstände </w:t>
      </w:r>
      <w:r w:rsidR="00EC6382" w:rsidRPr="00EC6382">
        <w:rPr>
          <w:rFonts w:eastAsia="Lucida Sans"/>
          <w:kern w:val="1"/>
          <w:sz w:val="22"/>
          <w:szCs w:val="22"/>
          <w:lang w:eastAsia="zh-CN" w:bidi="hi-IN"/>
        </w:rPr>
        <w:t xml:space="preserve">möglich. </w:t>
      </w:r>
      <w:r w:rsidRPr="00EC6382">
        <w:rPr>
          <w:rFonts w:eastAsia="Lucida Sans"/>
          <w:kern w:val="1"/>
          <w:sz w:val="22"/>
          <w:szCs w:val="22"/>
          <w:lang w:eastAsia="zh-CN" w:bidi="hi-IN"/>
        </w:rPr>
        <w:t xml:space="preserve"> Förderbeginn ist der in der Sozialpartnervereinbarung festgelegte Beginn</w:t>
      </w:r>
      <w:r w:rsidR="00EC6382" w:rsidRPr="00EC6382">
        <w:rPr>
          <w:rFonts w:eastAsia="Lucida Sans"/>
          <w:kern w:val="1"/>
          <w:sz w:val="22"/>
          <w:szCs w:val="22"/>
          <w:lang w:eastAsia="zh-CN" w:bidi="hi-IN"/>
        </w:rPr>
        <w:t xml:space="preserve">.  </w:t>
      </w:r>
    </w:p>
    <w:p w:rsidR="00B11112" w:rsidRPr="00B11112" w:rsidRDefault="00B11112" w:rsidP="004B04DE">
      <w:pPr>
        <w:pStyle w:val="Listenabsatz"/>
        <w:numPr>
          <w:ilvl w:val="0"/>
          <w:numId w:val="9"/>
        </w:numPr>
        <w:suppressAutoHyphens/>
        <w:autoSpaceDE w:val="0"/>
        <w:autoSpaceDN w:val="0"/>
        <w:adjustRightInd w:val="0"/>
        <w:rPr>
          <w:rFonts w:eastAsia="Lucida Sans"/>
          <w:kern w:val="1"/>
          <w:sz w:val="22"/>
          <w:szCs w:val="22"/>
          <w:lang w:eastAsia="zh-CN" w:bidi="hi-IN"/>
        </w:rPr>
      </w:pPr>
      <w:r w:rsidRPr="00B11112">
        <w:rPr>
          <w:rFonts w:eastAsia="Lucida Sans"/>
          <w:kern w:val="1"/>
          <w:sz w:val="22"/>
          <w:szCs w:val="22"/>
          <w:lang w:eastAsia="zh-CN" w:bidi="hi-IN"/>
        </w:rPr>
        <w:t>Bei Betriebsstandorten in</w:t>
      </w:r>
      <w:r w:rsidR="00E002C3">
        <w:rPr>
          <w:rFonts w:eastAsia="Lucida Sans"/>
          <w:kern w:val="1"/>
          <w:sz w:val="22"/>
          <w:szCs w:val="22"/>
          <w:lang w:eastAsia="zh-CN" w:bidi="hi-IN"/>
        </w:rPr>
        <w:t xml:space="preserve"> mehreren Bundesländern: Die </w:t>
      </w:r>
      <w:r w:rsidRPr="00B11112">
        <w:rPr>
          <w:rFonts w:eastAsia="Lucida Sans"/>
          <w:kern w:val="1"/>
          <w:sz w:val="22"/>
          <w:szCs w:val="22"/>
          <w:lang w:eastAsia="zh-CN" w:bidi="hi-IN"/>
        </w:rPr>
        <w:t>Zuständigkeit für den Kurzarbeitsantrag kann an die federführende Landesorganisation überragen werden.</w:t>
      </w:r>
      <w:r w:rsidR="00EC6382">
        <w:rPr>
          <w:rFonts w:eastAsia="Lucida Sans"/>
          <w:kern w:val="1"/>
          <w:sz w:val="22"/>
          <w:szCs w:val="22"/>
          <w:lang w:eastAsia="zh-CN" w:bidi="hi-IN"/>
        </w:rPr>
        <w:t xml:space="preserve"> </w:t>
      </w:r>
    </w:p>
    <w:p w:rsidR="00B11112" w:rsidRPr="00B11112" w:rsidRDefault="00B11112" w:rsidP="004B04DE">
      <w:pPr>
        <w:pStyle w:val="Listenabsatz"/>
        <w:numPr>
          <w:ilvl w:val="0"/>
          <w:numId w:val="9"/>
        </w:numPr>
        <w:suppressAutoHyphens/>
        <w:autoSpaceDE w:val="0"/>
        <w:autoSpaceDN w:val="0"/>
        <w:adjustRightInd w:val="0"/>
        <w:rPr>
          <w:rFonts w:eastAsia="Lucida Sans"/>
          <w:kern w:val="1"/>
          <w:sz w:val="22"/>
          <w:szCs w:val="22"/>
          <w:lang w:eastAsia="zh-CN" w:bidi="hi-IN"/>
        </w:rPr>
      </w:pPr>
      <w:r w:rsidRPr="00B11112">
        <w:rPr>
          <w:rFonts w:eastAsia="Lucida Sans"/>
          <w:kern w:val="1"/>
          <w:sz w:val="22"/>
          <w:szCs w:val="22"/>
          <w:lang w:eastAsia="zh-CN" w:bidi="hi-IN"/>
        </w:rPr>
        <w:t>Mehrere Standorte eines Bundeslandes: Gesonderte Anträge sind erforderlich, wenn die Standorte unterschiedliche Kurzarbeitszeiträume haben.</w:t>
      </w:r>
    </w:p>
    <w:p w:rsidR="00B11112" w:rsidRPr="00B11112" w:rsidRDefault="00B11112" w:rsidP="004B04DE">
      <w:pPr>
        <w:pStyle w:val="Listenabsatz"/>
        <w:numPr>
          <w:ilvl w:val="0"/>
          <w:numId w:val="9"/>
        </w:numPr>
        <w:suppressAutoHyphens/>
        <w:autoSpaceDE w:val="0"/>
        <w:autoSpaceDN w:val="0"/>
        <w:adjustRightInd w:val="0"/>
        <w:rPr>
          <w:rFonts w:eastAsia="Lucida Sans"/>
          <w:kern w:val="1"/>
          <w:sz w:val="22"/>
          <w:szCs w:val="22"/>
          <w:lang w:eastAsia="zh-CN" w:bidi="hi-IN"/>
        </w:rPr>
      </w:pPr>
      <w:r w:rsidRPr="00B11112">
        <w:rPr>
          <w:rFonts w:eastAsia="Lucida Sans"/>
          <w:kern w:val="1"/>
          <w:sz w:val="22"/>
          <w:szCs w:val="22"/>
          <w:lang w:eastAsia="zh-CN" w:bidi="hi-IN"/>
        </w:rPr>
        <w:lastRenderedPageBreak/>
        <w:t>Der Antrag muss vom Betriebsrat, wenn es keinen gibt, von der zuständigen Fachgewerkschaft mitunterfertigt werden.</w:t>
      </w:r>
    </w:p>
    <w:p w:rsidR="00B11112" w:rsidRPr="00B11112" w:rsidRDefault="00B11112" w:rsidP="004B04DE">
      <w:pPr>
        <w:pStyle w:val="Listenabsatz"/>
        <w:numPr>
          <w:ilvl w:val="0"/>
          <w:numId w:val="9"/>
        </w:numPr>
        <w:suppressAutoHyphens/>
        <w:autoSpaceDE w:val="0"/>
        <w:autoSpaceDN w:val="0"/>
        <w:adjustRightInd w:val="0"/>
        <w:rPr>
          <w:rFonts w:eastAsia="Lucida Sans"/>
          <w:kern w:val="1"/>
          <w:sz w:val="22"/>
          <w:szCs w:val="22"/>
          <w:lang w:eastAsia="zh-CN" w:bidi="hi-IN"/>
        </w:rPr>
      </w:pPr>
      <w:r w:rsidRPr="00B11112">
        <w:rPr>
          <w:rFonts w:eastAsia="Lucida Sans"/>
          <w:kern w:val="1"/>
          <w:sz w:val="22"/>
          <w:szCs w:val="22"/>
          <w:lang w:eastAsia="zh-CN" w:bidi="hi-IN"/>
        </w:rPr>
        <w:t>Dem Antrag ist die Sozialpartnervereinbarung anzusch</w:t>
      </w:r>
      <w:r w:rsidR="00623155">
        <w:rPr>
          <w:rFonts w:eastAsia="Lucida Sans"/>
          <w:kern w:val="1"/>
          <w:sz w:val="22"/>
          <w:szCs w:val="22"/>
          <w:lang w:eastAsia="zh-CN" w:bidi="hi-IN"/>
        </w:rPr>
        <w:t>l</w:t>
      </w:r>
      <w:r w:rsidRPr="00B11112">
        <w:rPr>
          <w:rFonts w:eastAsia="Lucida Sans"/>
          <w:kern w:val="1"/>
          <w:sz w:val="22"/>
          <w:szCs w:val="22"/>
          <w:lang w:eastAsia="zh-CN" w:bidi="hi-IN"/>
        </w:rPr>
        <w:t>ießen, andernfalls ehestmöglich nachzureichen.</w:t>
      </w:r>
    </w:p>
    <w:p w:rsidR="00E002C3" w:rsidRPr="00B11112" w:rsidRDefault="00E002C3" w:rsidP="00B11112">
      <w:pPr>
        <w:suppressAutoHyphens/>
        <w:jc w:val="both"/>
        <w:rPr>
          <w:rFonts w:ascii="Trebuchet MS" w:eastAsia="Lucida Sans" w:hAnsi="Trebuchet MS"/>
          <w:kern w:val="1"/>
          <w:szCs w:val="22"/>
          <w:lang w:eastAsia="zh-CN" w:bidi="hi-IN"/>
        </w:rPr>
      </w:pPr>
    </w:p>
    <w:p w:rsidR="00B11112" w:rsidRPr="00B11112" w:rsidRDefault="00B11112" w:rsidP="00B11112">
      <w:pPr>
        <w:suppressAutoHyphens/>
        <w:jc w:val="both"/>
        <w:rPr>
          <w:rFonts w:ascii="Trebuchet MS" w:eastAsia="Lucida Sans" w:hAnsi="Trebuchet MS"/>
          <w:b/>
          <w:kern w:val="1"/>
          <w:szCs w:val="22"/>
          <w:lang w:eastAsia="zh-CN" w:bidi="hi-IN"/>
        </w:rPr>
      </w:pPr>
      <w:r w:rsidRPr="00B11112">
        <w:rPr>
          <w:rFonts w:ascii="Trebuchet MS" w:eastAsia="Lucida Sans" w:hAnsi="Trebuchet MS"/>
          <w:b/>
          <w:kern w:val="1"/>
          <w:szCs w:val="22"/>
          <w:lang w:eastAsia="zh-CN" w:bidi="hi-IN"/>
        </w:rPr>
        <w:t>Aufrechterhaltung des Beschäftigtenstandes</w:t>
      </w:r>
    </w:p>
    <w:p w:rsidR="00B11112" w:rsidRDefault="00B11112" w:rsidP="004B04DE">
      <w:pPr>
        <w:suppressAutoHyphens/>
        <w:rPr>
          <w:rFonts w:ascii="Trebuchet MS" w:eastAsia="Lucida Sans" w:hAnsi="Trebuchet MS"/>
          <w:kern w:val="1"/>
          <w:szCs w:val="22"/>
          <w:lang w:eastAsia="zh-CN" w:bidi="hi-IN"/>
        </w:rPr>
      </w:pPr>
      <w:r w:rsidRPr="00B11112">
        <w:rPr>
          <w:rFonts w:ascii="Trebuchet MS" w:eastAsia="Lucida Sans" w:hAnsi="Trebuchet MS"/>
          <w:kern w:val="1"/>
          <w:szCs w:val="22"/>
          <w:lang w:eastAsia="zh-CN" w:bidi="hi-IN"/>
        </w:rPr>
        <w:t xml:space="preserve">Der Beschäftigtenstand ist während der Kurzarbeit und der vereinbarten </w:t>
      </w:r>
      <w:proofErr w:type="spellStart"/>
      <w:r w:rsidRPr="00B11112">
        <w:rPr>
          <w:rFonts w:ascii="Trebuchet MS" w:eastAsia="Lucida Sans" w:hAnsi="Trebuchet MS"/>
          <w:kern w:val="1"/>
          <w:szCs w:val="22"/>
          <w:lang w:eastAsia="zh-CN" w:bidi="hi-IN"/>
        </w:rPr>
        <w:t>Behaltefrist</w:t>
      </w:r>
      <w:proofErr w:type="spellEnd"/>
      <w:r w:rsidRPr="00B11112">
        <w:rPr>
          <w:rFonts w:ascii="Trebuchet MS" w:eastAsia="Lucida Sans" w:hAnsi="Trebuchet MS"/>
          <w:kern w:val="1"/>
          <w:szCs w:val="22"/>
          <w:lang w:eastAsia="zh-CN" w:bidi="hi-IN"/>
        </w:rPr>
        <w:t xml:space="preserve"> (1 Monat laut Mustersozialpartnervereinbarung) aufrecht zu erhalten.</w:t>
      </w:r>
    </w:p>
    <w:p w:rsidR="00B11112" w:rsidRPr="00B11112" w:rsidRDefault="00B11112" w:rsidP="004B04DE">
      <w:pPr>
        <w:suppressAutoHyphens/>
        <w:rPr>
          <w:rFonts w:ascii="Trebuchet MS" w:eastAsia="Lucida Sans" w:hAnsi="Trebuchet MS"/>
          <w:kern w:val="1"/>
          <w:szCs w:val="22"/>
          <w:lang w:eastAsia="zh-CN" w:bidi="hi-IN"/>
        </w:rPr>
      </w:pPr>
    </w:p>
    <w:p w:rsidR="00B11112" w:rsidRDefault="00B11112" w:rsidP="004B04DE">
      <w:pPr>
        <w:suppressAutoHyphens/>
        <w:rPr>
          <w:rFonts w:ascii="Trebuchet MS" w:eastAsia="Lucida Sans" w:hAnsi="Trebuchet MS"/>
          <w:kern w:val="1"/>
          <w:szCs w:val="22"/>
          <w:lang w:eastAsia="zh-CN" w:bidi="hi-IN"/>
        </w:rPr>
      </w:pPr>
      <w:r w:rsidRPr="00B11112">
        <w:rPr>
          <w:rFonts w:ascii="Trebuchet MS" w:eastAsia="Lucida Sans" w:hAnsi="Trebuchet MS"/>
          <w:kern w:val="1"/>
          <w:szCs w:val="22"/>
          <w:lang w:eastAsia="zh-CN" w:bidi="hi-IN"/>
        </w:rPr>
        <w:t>Der Beschäftigtenstand ist der Gesamtbeschäftigtenstand des in Kurzarbeit befindlichen Unternehmens/Betriebes/Betriebsteiles unmittelbar vor Beginn der Kur</w:t>
      </w:r>
      <w:r w:rsidR="00A30527">
        <w:rPr>
          <w:rFonts w:ascii="Trebuchet MS" w:eastAsia="Lucida Sans" w:hAnsi="Trebuchet MS"/>
          <w:kern w:val="1"/>
          <w:szCs w:val="22"/>
          <w:lang w:eastAsia="zh-CN" w:bidi="hi-IN"/>
        </w:rPr>
        <w:t>z</w:t>
      </w:r>
      <w:r w:rsidRPr="00B11112">
        <w:rPr>
          <w:rFonts w:ascii="Trebuchet MS" w:eastAsia="Lucida Sans" w:hAnsi="Trebuchet MS"/>
          <w:kern w:val="1"/>
          <w:szCs w:val="22"/>
          <w:lang w:eastAsia="zh-CN" w:bidi="hi-IN"/>
        </w:rPr>
        <w:t>arbeit und wird in der Sozialpartnervereinbarung festgehalten. Zufällige Unterschreitungen auf Grund betrieblicher Fluktuationen werden dabei nicht berücksichtigt.</w:t>
      </w:r>
    </w:p>
    <w:p w:rsidR="00B11112" w:rsidRPr="00B11112" w:rsidRDefault="00B11112" w:rsidP="00B11112">
      <w:pPr>
        <w:suppressAutoHyphens/>
        <w:jc w:val="both"/>
        <w:rPr>
          <w:rFonts w:ascii="Trebuchet MS" w:eastAsia="Lucida Sans" w:hAnsi="Trebuchet MS"/>
          <w:kern w:val="1"/>
          <w:szCs w:val="22"/>
          <w:lang w:eastAsia="zh-CN" w:bidi="hi-IN"/>
        </w:rPr>
      </w:pPr>
    </w:p>
    <w:p w:rsidR="00B11112" w:rsidRDefault="00B11112" w:rsidP="004B04DE">
      <w:pPr>
        <w:suppressAutoHyphens/>
        <w:rPr>
          <w:rFonts w:ascii="Trebuchet MS" w:eastAsia="Lucida Sans" w:hAnsi="Trebuchet MS"/>
          <w:kern w:val="1"/>
          <w:szCs w:val="22"/>
          <w:lang w:eastAsia="zh-CN" w:bidi="hi-IN"/>
        </w:rPr>
      </w:pPr>
      <w:r w:rsidRPr="00B11112">
        <w:rPr>
          <w:rFonts w:ascii="Trebuchet MS" w:eastAsia="Lucida Sans" w:hAnsi="Trebuchet MS"/>
          <w:kern w:val="1"/>
          <w:szCs w:val="22"/>
          <w:lang w:eastAsia="zh-CN" w:bidi="hi-IN"/>
        </w:rPr>
        <w:t>Wenn eine Herabsetzung des Beschäftigte</w:t>
      </w:r>
      <w:r>
        <w:rPr>
          <w:rFonts w:ascii="Trebuchet MS" w:eastAsia="Lucida Sans" w:hAnsi="Trebuchet MS"/>
          <w:kern w:val="1"/>
          <w:szCs w:val="22"/>
          <w:lang w:eastAsia="zh-CN" w:bidi="hi-IN"/>
        </w:rPr>
        <w:t>n</w:t>
      </w:r>
      <w:r w:rsidRPr="00B11112">
        <w:rPr>
          <w:rFonts w:ascii="Trebuchet MS" w:eastAsia="Lucida Sans" w:hAnsi="Trebuchet MS"/>
          <w:kern w:val="1"/>
          <w:szCs w:val="22"/>
          <w:lang w:eastAsia="zh-CN" w:bidi="hi-IN"/>
        </w:rPr>
        <w:t xml:space="preserve">standes während der Kurzarbeit/der </w:t>
      </w:r>
      <w:proofErr w:type="spellStart"/>
      <w:r w:rsidRPr="00B11112">
        <w:rPr>
          <w:rFonts w:ascii="Trebuchet MS" w:eastAsia="Lucida Sans" w:hAnsi="Trebuchet MS"/>
          <w:kern w:val="1"/>
          <w:szCs w:val="22"/>
          <w:lang w:eastAsia="zh-CN" w:bidi="hi-IN"/>
        </w:rPr>
        <w:t>Behaltefrist</w:t>
      </w:r>
      <w:proofErr w:type="spellEnd"/>
      <w:r w:rsidRPr="00B11112">
        <w:rPr>
          <w:rFonts w:ascii="Trebuchet MS" w:eastAsia="Lucida Sans" w:hAnsi="Trebuchet MS"/>
          <w:kern w:val="1"/>
          <w:szCs w:val="22"/>
          <w:lang w:eastAsia="zh-CN" w:bidi="hi-IN"/>
        </w:rPr>
        <w:t xml:space="preserve"> </w:t>
      </w:r>
      <w:r w:rsidR="00882944">
        <w:rPr>
          <w:rFonts w:ascii="Trebuchet MS" w:eastAsia="Lucida Sans" w:hAnsi="Trebuchet MS"/>
          <w:kern w:val="1"/>
          <w:szCs w:val="22"/>
          <w:lang w:eastAsia="zh-CN" w:bidi="hi-IN"/>
        </w:rPr>
        <w:t>nötig wird</w:t>
      </w:r>
      <w:r w:rsidRPr="00B11112">
        <w:rPr>
          <w:rFonts w:ascii="Trebuchet MS" w:eastAsia="Lucida Sans" w:hAnsi="Trebuchet MS"/>
          <w:kern w:val="1"/>
          <w:szCs w:val="22"/>
          <w:lang w:eastAsia="zh-CN" w:bidi="hi-IN"/>
        </w:rPr>
        <w:t xml:space="preserve">: Es ist eine </w:t>
      </w:r>
      <w:r w:rsidR="00E002C3">
        <w:rPr>
          <w:rFonts w:ascii="Trebuchet MS" w:eastAsia="Lucida Sans" w:hAnsi="Trebuchet MS"/>
          <w:kern w:val="1"/>
          <w:szCs w:val="22"/>
          <w:lang w:eastAsia="zh-CN" w:bidi="hi-IN"/>
        </w:rPr>
        <w:t xml:space="preserve">vorherige </w:t>
      </w:r>
      <w:r w:rsidRPr="00B11112">
        <w:rPr>
          <w:rFonts w:ascii="Trebuchet MS" w:eastAsia="Lucida Sans" w:hAnsi="Trebuchet MS"/>
          <w:kern w:val="1"/>
          <w:szCs w:val="22"/>
          <w:lang w:eastAsia="zh-CN" w:bidi="hi-IN"/>
        </w:rPr>
        <w:t>Bewilligung des Regionalbeirats erforderlich. Diese ist in Ausnahmefällen (Gefährdung des Fortbestandes des Unternehmens) möglich.</w:t>
      </w:r>
    </w:p>
    <w:p w:rsidR="004D5CE2" w:rsidRDefault="004D5CE2" w:rsidP="00B11112">
      <w:pPr>
        <w:suppressAutoHyphens/>
        <w:jc w:val="both"/>
        <w:rPr>
          <w:rFonts w:ascii="Trebuchet MS" w:eastAsia="Lucida Sans" w:hAnsi="Trebuchet MS"/>
          <w:kern w:val="1"/>
          <w:szCs w:val="22"/>
          <w:lang w:eastAsia="zh-CN" w:bidi="hi-IN"/>
        </w:rPr>
      </w:pPr>
    </w:p>
    <w:p w:rsidR="00676F25" w:rsidRPr="00676F25" w:rsidRDefault="00676F25" w:rsidP="004B04DE">
      <w:pPr>
        <w:rPr>
          <w:rFonts w:ascii="Trebuchet MS" w:eastAsia="Lucida Sans" w:hAnsi="Trebuchet MS"/>
          <w:kern w:val="1"/>
          <w:szCs w:val="22"/>
          <w:lang w:eastAsia="zh-CN" w:bidi="hi-IN"/>
        </w:rPr>
      </w:pPr>
      <w:r w:rsidRPr="00676F25">
        <w:rPr>
          <w:rFonts w:ascii="Trebuchet MS" w:eastAsia="Lucida Sans" w:hAnsi="Trebuchet MS"/>
          <w:kern w:val="1"/>
          <w:szCs w:val="22"/>
          <w:lang w:eastAsia="zh-CN" w:bidi="hi-IN"/>
        </w:rPr>
        <w:t xml:space="preserve">Betreffend das </w:t>
      </w:r>
      <w:r w:rsidRPr="00917BE8">
        <w:rPr>
          <w:rFonts w:ascii="Trebuchet MS" w:eastAsia="Lucida Sans" w:hAnsi="Trebuchet MS"/>
          <w:b/>
          <w:kern w:val="1"/>
          <w:szCs w:val="22"/>
          <w:lang w:eastAsia="zh-CN" w:bidi="hi-IN"/>
        </w:rPr>
        <w:t>Verfahren zur Antragstellung von Corona – Kurzarbeit</w:t>
      </w:r>
      <w:r w:rsidRPr="00676F25">
        <w:rPr>
          <w:rFonts w:ascii="Trebuchet MS" w:eastAsia="Lucida Sans" w:hAnsi="Trebuchet MS"/>
          <w:kern w:val="1"/>
          <w:szCs w:val="22"/>
          <w:lang w:eastAsia="zh-CN" w:bidi="hi-IN"/>
        </w:rPr>
        <w:t xml:space="preserve"> empfehlen wir folgende Vorgangsweise:</w:t>
      </w:r>
    </w:p>
    <w:p w:rsidR="00676F25" w:rsidRPr="00676F25" w:rsidRDefault="00676F25" w:rsidP="004B04DE">
      <w:pPr>
        <w:rPr>
          <w:rFonts w:ascii="Trebuchet MS" w:eastAsia="Lucida Sans" w:hAnsi="Trebuchet MS"/>
          <w:kern w:val="1"/>
          <w:szCs w:val="22"/>
          <w:lang w:eastAsia="zh-CN" w:bidi="hi-IN"/>
        </w:rPr>
      </w:pPr>
    </w:p>
    <w:p w:rsidR="00676F25" w:rsidRPr="00676F25" w:rsidRDefault="00676F25" w:rsidP="004B04DE">
      <w:pPr>
        <w:rPr>
          <w:rFonts w:ascii="Trebuchet MS" w:eastAsia="Lucida Sans" w:hAnsi="Trebuchet MS"/>
          <w:kern w:val="1"/>
          <w:szCs w:val="22"/>
          <w:lang w:eastAsia="zh-CN" w:bidi="hi-IN"/>
        </w:rPr>
      </w:pPr>
      <w:r w:rsidRPr="00676F25">
        <w:rPr>
          <w:rFonts w:ascii="Trebuchet MS" w:eastAsia="Lucida Sans" w:hAnsi="Trebuchet MS"/>
          <w:kern w:val="1"/>
          <w:szCs w:val="22"/>
          <w:lang w:eastAsia="zh-CN" w:bidi="hi-IN"/>
        </w:rPr>
        <w:t>In den einzelnen Bundesländern wurden unterschiedliche Abläufe zur Abwicklung der Corona-Kurzarbeitsanträge zwischen den Landeskammern und dem AMS festgelegt.  </w:t>
      </w:r>
    </w:p>
    <w:p w:rsidR="00676F25" w:rsidRPr="00676F25" w:rsidRDefault="00676F25" w:rsidP="004B04DE">
      <w:pPr>
        <w:rPr>
          <w:rFonts w:ascii="Trebuchet MS" w:eastAsia="Lucida Sans" w:hAnsi="Trebuchet MS"/>
          <w:kern w:val="1"/>
          <w:szCs w:val="22"/>
          <w:lang w:eastAsia="zh-CN" w:bidi="hi-IN"/>
        </w:rPr>
      </w:pPr>
    </w:p>
    <w:p w:rsidR="00676F25" w:rsidRPr="00676F25" w:rsidRDefault="00676F25" w:rsidP="004B04DE">
      <w:pPr>
        <w:rPr>
          <w:rFonts w:ascii="Trebuchet MS" w:eastAsia="Lucida Sans" w:hAnsi="Trebuchet MS"/>
          <w:kern w:val="1"/>
          <w:szCs w:val="22"/>
          <w:lang w:eastAsia="zh-CN" w:bidi="hi-IN"/>
        </w:rPr>
      </w:pPr>
      <w:r w:rsidRPr="00676F25">
        <w:rPr>
          <w:rFonts w:ascii="Trebuchet MS" w:eastAsia="Lucida Sans" w:hAnsi="Trebuchet MS"/>
          <w:kern w:val="1"/>
          <w:szCs w:val="22"/>
          <w:lang w:eastAsia="zh-CN" w:bidi="hi-IN"/>
        </w:rPr>
        <w:t>Wir emp</w:t>
      </w:r>
      <w:r w:rsidR="004B04DE">
        <w:rPr>
          <w:rFonts w:ascii="Trebuchet MS" w:eastAsia="Lucida Sans" w:hAnsi="Trebuchet MS"/>
          <w:kern w:val="1"/>
          <w:szCs w:val="22"/>
          <w:lang w:eastAsia="zh-CN" w:bidi="hi-IN"/>
        </w:rPr>
        <w:t>fehlen daher für das innerhalb I</w:t>
      </w:r>
      <w:r w:rsidRPr="00676F25">
        <w:rPr>
          <w:rFonts w:ascii="Trebuchet MS" w:eastAsia="Lucida Sans" w:hAnsi="Trebuchet MS"/>
          <w:kern w:val="1"/>
          <w:szCs w:val="22"/>
          <w:lang w:eastAsia="zh-CN" w:bidi="hi-IN"/>
        </w:rPr>
        <w:t>hrer Landeskammer mit dem AMS abgestimmte Verfahren entspreche</w:t>
      </w:r>
      <w:r w:rsidR="004B04DE">
        <w:rPr>
          <w:rFonts w:ascii="Trebuchet MS" w:eastAsia="Lucida Sans" w:hAnsi="Trebuchet MS"/>
          <w:kern w:val="1"/>
          <w:szCs w:val="22"/>
          <w:lang w:eastAsia="zh-CN" w:bidi="hi-IN"/>
        </w:rPr>
        <w:t>nde Hinweise auf die Homepage I</w:t>
      </w:r>
      <w:r w:rsidRPr="00676F25">
        <w:rPr>
          <w:rFonts w:ascii="Trebuchet MS" w:eastAsia="Lucida Sans" w:hAnsi="Trebuchet MS"/>
          <w:kern w:val="1"/>
          <w:szCs w:val="22"/>
          <w:lang w:eastAsia="zh-CN" w:bidi="hi-IN"/>
        </w:rPr>
        <w:t>hrer jeweiligen Wirtschaftskammer zu stellen.</w:t>
      </w:r>
    </w:p>
    <w:p w:rsidR="00676F25" w:rsidRPr="00676F25" w:rsidRDefault="00676F25" w:rsidP="00676F25">
      <w:pPr>
        <w:rPr>
          <w:rFonts w:ascii="Trebuchet MS" w:eastAsia="Lucida Sans" w:hAnsi="Trebuchet MS"/>
          <w:kern w:val="1"/>
          <w:szCs w:val="22"/>
          <w:lang w:eastAsia="zh-CN" w:bidi="hi-IN"/>
        </w:rPr>
      </w:pPr>
    </w:p>
    <w:p w:rsidR="00676F25" w:rsidRDefault="00676F25" w:rsidP="00676F25">
      <w:pPr>
        <w:rPr>
          <w:rFonts w:ascii="Trebuchet MS" w:hAnsi="Trebuchet MS"/>
          <w:color w:val="304C59"/>
          <w:szCs w:val="22"/>
          <w:lang w:eastAsia="en-US"/>
        </w:rPr>
      </w:pPr>
      <w:r>
        <w:rPr>
          <w:rFonts w:ascii="Trebuchet MS" w:hAnsi="Trebuchet MS"/>
        </w:rPr>
        <w:t xml:space="preserve">WK Burgenland - </w:t>
      </w:r>
      <w:hyperlink r:id="rId7" w:tgtFrame="_blank" w:tooltip="Link zu WKO.at" w:history="1">
        <w:r>
          <w:rPr>
            <w:rStyle w:val="Hyperlink"/>
            <w:rFonts w:ascii="Trebuchet MS" w:hAnsi="Trebuchet MS"/>
          </w:rPr>
          <w:t>https://wko.at/bgld</w:t>
        </w:r>
      </w:hyperlink>
    </w:p>
    <w:p w:rsidR="00676F25" w:rsidRDefault="00676F25" w:rsidP="00676F25">
      <w:pPr>
        <w:rPr>
          <w:rFonts w:ascii="Trebuchet MS" w:hAnsi="Trebuchet MS"/>
          <w:color w:val="304C59"/>
          <w:sz w:val="24"/>
          <w:szCs w:val="24"/>
          <w:lang w:val="de-AT" w:eastAsia="de-AT"/>
        </w:rPr>
      </w:pPr>
      <w:r>
        <w:rPr>
          <w:rFonts w:ascii="Trebuchet MS" w:hAnsi="Trebuchet MS"/>
          <w:color w:val="000000"/>
        </w:rPr>
        <w:t xml:space="preserve">WK Niederösterreich - </w:t>
      </w:r>
      <w:hyperlink r:id="rId8" w:history="1">
        <w:r>
          <w:rPr>
            <w:rStyle w:val="Hyperlink"/>
            <w:rFonts w:ascii="Trebuchet MS" w:hAnsi="Trebuchet MS"/>
          </w:rPr>
          <w:t>https://wko.at/noe</w:t>
        </w:r>
      </w:hyperlink>
    </w:p>
    <w:p w:rsidR="00676F25" w:rsidRDefault="00676F25" w:rsidP="00676F25">
      <w:pPr>
        <w:rPr>
          <w:rFonts w:ascii="Trebuchet MS" w:hAnsi="Trebuchet MS"/>
          <w:color w:val="304C59"/>
        </w:rPr>
      </w:pPr>
      <w:r>
        <w:rPr>
          <w:rFonts w:ascii="Trebuchet MS" w:hAnsi="Trebuchet MS"/>
        </w:rPr>
        <w:t xml:space="preserve">WK Wien - </w:t>
      </w:r>
      <w:hyperlink r:id="rId9" w:tgtFrame="_blank" w:history="1">
        <w:r>
          <w:rPr>
            <w:rStyle w:val="Hyperlink"/>
            <w:rFonts w:ascii="Trebuchet MS" w:hAnsi="Trebuchet MS"/>
          </w:rPr>
          <w:t>https://wko.at/wien</w:t>
        </w:r>
      </w:hyperlink>
    </w:p>
    <w:p w:rsidR="00676F25" w:rsidRDefault="00676F25" w:rsidP="00676F25">
      <w:pPr>
        <w:rPr>
          <w:rFonts w:ascii="Trebuchet MS" w:hAnsi="Trebuchet MS"/>
          <w:color w:val="304C59"/>
        </w:rPr>
      </w:pPr>
      <w:r>
        <w:rPr>
          <w:rFonts w:ascii="Trebuchet MS" w:hAnsi="Trebuchet MS"/>
        </w:rPr>
        <w:t xml:space="preserve">WK Oberösterreich - </w:t>
      </w:r>
      <w:hyperlink r:id="rId10" w:tgtFrame="_blank" w:history="1">
        <w:r>
          <w:rPr>
            <w:rStyle w:val="Hyperlink"/>
            <w:rFonts w:ascii="Trebuchet MS" w:hAnsi="Trebuchet MS"/>
          </w:rPr>
          <w:t>https://wko.at/ooe</w:t>
        </w:r>
      </w:hyperlink>
    </w:p>
    <w:p w:rsidR="00676F25" w:rsidRDefault="00676F25" w:rsidP="00676F25">
      <w:pPr>
        <w:rPr>
          <w:rFonts w:ascii="Trebuchet MS" w:hAnsi="Trebuchet MS"/>
          <w:color w:val="304C59"/>
        </w:rPr>
      </w:pPr>
      <w:r>
        <w:rPr>
          <w:rFonts w:ascii="Trebuchet MS" w:hAnsi="Trebuchet MS"/>
        </w:rPr>
        <w:t xml:space="preserve">WK Salzburg - </w:t>
      </w:r>
      <w:hyperlink r:id="rId11" w:tgtFrame="_blank" w:history="1">
        <w:r>
          <w:rPr>
            <w:rStyle w:val="Hyperlink"/>
            <w:rFonts w:ascii="Trebuchet MS" w:hAnsi="Trebuchet MS"/>
          </w:rPr>
          <w:t>https://wko.at/sbg</w:t>
        </w:r>
      </w:hyperlink>
    </w:p>
    <w:p w:rsidR="00676F25" w:rsidRDefault="00676F25" w:rsidP="00676F25">
      <w:pPr>
        <w:rPr>
          <w:rFonts w:ascii="Trebuchet MS" w:hAnsi="Trebuchet MS"/>
          <w:color w:val="304C59"/>
        </w:rPr>
      </w:pPr>
      <w:r>
        <w:rPr>
          <w:rFonts w:ascii="Trebuchet MS" w:hAnsi="Trebuchet MS"/>
        </w:rPr>
        <w:t xml:space="preserve">WK Tirol - </w:t>
      </w:r>
      <w:hyperlink r:id="rId12" w:tgtFrame="_blank" w:history="1">
        <w:r>
          <w:rPr>
            <w:rStyle w:val="Hyperlink"/>
            <w:rFonts w:ascii="Trebuchet MS" w:hAnsi="Trebuchet MS"/>
          </w:rPr>
          <w:t>https://wko.at/tirol</w:t>
        </w:r>
      </w:hyperlink>
    </w:p>
    <w:p w:rsidR="00676F25" w:rsidRDefault="00676F25" w:rsidP="00676F25">
      <w:pPr>
        <w:rPr>
          <w:rFonts w:ascii="Trebuchet MS" w:hAnsi="Trebuchet MS"/>
          <w:color w:val="304C59"/>
        </w:rPr>
      </w:pPr>
      <w:r>
        <w:rPr>
          <w:rFonts w:ascii="Trebuchet MS" w:hAnsi="Trebuchet MS"/>
        </w:rPr>
        <w:t xml:space="preserve">WK Vorarlberg - </w:t>
      </w:r>
      <w:hyperlink r:id="rId13" w:tgtFrame="_blank" w:history="1">
        <w:r>
          <w:rPr>
            <w:rStyle w:val="Hyperlink"/>
            <w:rFonts w:ascii="Trebuchet MS" w:hAnsi="Trebuchet MS"/>
          </w:rPr>
          <w:t>https://wko.at/vlbg</w:t>
        </w:r>
      </w:hyperlink>
    </w:p>
    <w:p w:rsidR="00676F25" w:rsidRDefault="00676F25" w:rsidP="00676F25">
      <w:pPr>
        <w:rPr>
          <w:rFonts w:ascii="Trebuchet MS" w:hAnsi="Trebuchet MS"/>
          <w:color w:val="304C59"/>
        </w:rPr>
      </w:pPr>
      <w:r>
        <w:rPr>
          <w:rFonts w:ascii="Trebuchet MS" w:hAnsi="Trebuchet MS"/>
        </w:rPr>
        <w:t xml:space="preserve">WK Kärnten - </w:t>
      </w:r>
      <w:hyperlink r:id="rId14" w:tgtFrame="_blank" w:history="1">
        <w:r>
          <w:rPr>
            <w:rStyle w:val="Hyperlink"/>
            <w:rFonts w:ascii="Trebuchet MS" w:hAnsi="Trebuchet MS"/>
          </w:rPr>
          <w:t>https://wko.at/ktn</w:t>
        </w:r>
      </w:hyperlink>
    </w:p>
    <w:p w:rsidR="00676F25" w:rsidRDefault="00676F25" w:rsidP="00676F25">
      <w:pPr>
        <w:rPr>
          <w:rFonts w:ascii="Trebuchet MS" w:hAnsi="Trebuchet MS"/>
          <w:color w:val="304C59"/>
        </w:rPr>
      </w:pPr>
      <w:r>
        <w:rPr>
          <w:rFonts w:ascii="Trebuchet MS" w:hAnsi="Trebuchet MS"/>
        </w:rPr>
        <w:t xml:space="preserve">WK Steiermark - </w:t>
      </w:r>
      <w:hyperlink r:id="rId15" w:tgtFrame="_blank" w:history="1">
        <w:r>
          <w:rPr>
            <w:rStyle w:val="Hyperlink"/>
            <w:rFonts w:ascii="Trebuchet MS" w:hAnsi="Trebuchet MS"/>
          </w:rPr>
          <w:t>https://wko.at/stmk</w:t>
        </w:r>
      </w:hyperlink>
    </w:p>
    <w:p w:rsidR="00676F25" w:rsidRDefault="00676F25" w:rsidP="00B11112">
      <w:pPr>
        <w:suppressAutoHyphens/>
        <w:jc w:val="both"/>
        <w:rPr>
          <w:rFonts w:ascii="Trebuchet MS" w:eastAsia="Lucida Sans" w:hAnsi="Trebuchet MS"/>
          <w:kern w:val="1"/>
          <w:szCs w:val="22"/>
          <w:lang w:eastAsia="zh-CN" w:bidi="hi-IN"/>
        </w:rPr>
      </w:pPr>
    </w:p>
    <w:p w:rsidR="00C51559" w:rsidRDefault="00AB505C" w:rsidP="00D737F1">
      <w:pPr>
        <w:rPr>
          <w:rFonts w:ascii="Trebuchet MS" w:eastAsiaTheme="minorHAnsi" w:hAnsi="Trebuchet MS"/>
          <w:szCs w:val="22"/>
        </w:rPr>
      </w:pPr>
      <w:r>
        <w:rPr>
          <w:rFonts w:ascii="Trebuchet MS" w:eastAsiaTheme="minorHAnsi" w:hAnsi="Trebuchet MS"/>
          <w:szCs w:val="22"/>
        </w:rPr>
        <w:t>Die Sozialpartnervereinbarung (Betriebsvereinbarung bzw. bei Betrieben ohne Betriebsrat Einzelvereinbarung) wird als ausfüllfähiges Dokument versendet bzw. online gestellt.</w:t>
      </w:r>
    </w:p>
    <w:p w:rsidR="00AB505C" w:rsidRDefault="00917BE8" w:rsidP="00D737F1">
      <w:pPr>
        <w:rPr>
          <w:rFonts w:ascii="Trebuchet MS" w:eastAsiaTheme="minorHAnsi" w:hAnsi="Trebuchet MS"/>
          <w:szCs w:val="22"/>
        </w:rPr>
      </w:pPr>
      <w:r>
        <w:rPr>
          <w:rFonts w:ascii="Trebuchet MS" w:eastAsiaTheme="minorHAnsi" w:hAnsi="Trebuchet MS"/>
          <w:szCs w:val="22"/>
        </w:rPr>
        <w:t xml:space="preserve">Die </w:t>
      </w:r>
      <w:proofErr w:type="spellStart"/>
      <w:r>
        <w:rPr>
          <w:rFonts w:ascii="Trebuchet MS" w:eastAsiaTheme="minorHAnsi" w:hAnsi="Trebuchet MS"/>
          <w:szCs w:val="22"/>
        </w:rPr>
        <w:t>FAQ‘</w:t>
      </w:r>
      <w:r w:rsidR="00AB505C">
        <w:rPr>
          <w:rFonts w:ascii="Trebuchet MS" w:eastAsiaTheme="minorHAnsi" w:hAnsi="Trebuchet MS"/>
          <w:szCs w:val="22"/>
        </w:rPr>
        <w:t>s</w:t>
      </w:r>
      <w:proofErr w:type="spellEnd"/>
      <w:r w:rsidR="00AB505C">
        <w:rPr>
          <w:rFonts w:ascii="Trebuchet MS" w:eastAsiaTheme="minorHAnsi" w:hAnsi="Trebuchet MS"/>
          <w:szCs w:val="22"/>
        </w:rPr>
        <w:t xml:space="preserve"> werden derzeit noch überarbeitet und in Kürze online gestellt.</w:t>
      </w:r>
    </w:p>
    <w:p w:rsidR="00CE753F" w:rsidRPr="00B11112" w:rsidRDefault="00CE753F" w:rsidP="00D737F1">
      <w:pPr>
        <w:rPr>
          <w:rFonts w:ascii="Trebuchet MS" w:eastAsiaTheme="minorHAnsi" w:hAnsi="Trebuchet MS"/>
          <w:szCs w:val="22"/>
        </w:rPr>
      </w:pPr>
    </w:p>
    <w:p w:rsidR="00B11112" w:rsidRDefault="00B11112" w:rsidP="00D737F1">
      <w:pPr>
        <w:rPr>
          <w:rFonts w:ascii="Trebuchet MS" w:eastAsiaTheme="minorHAnsi" w:hAnsi="Trebuchet MS"/>
          <w:szCs w:val="22"/>
        </w:rPr>
      </w:pPr>
      <w:r>
        <w:rPr>
          <w:rFonts w:ascii="Trebuchet MS" w:eastAsiaTheme="minorHAnsi" w:hAnsi="Trebuchet MS"/>
          <w:szCs w:val="22"/>
        </w:rPr>
        <w:t>Freundliche Grüße</w:t>
      </w:r>
    </w:p>
    <w:p w:rsidR="00B06C67" w:rsidRDefault="00B06C67" w:rsidP="00D737F1">
      <w:pPr>
        <w:rPr>
          <w:rFonts w:ascii="Trebuchet MS" w:eastAsiaTheme="minorHAnsi" w:hAnsi="Trebuchet MS"/>
          <w:szCs w:val="22"/>
        </w:rPr>
      </w:pPr>
      <w:r>
        <w:rPr>
          <w:rFonts w:ascii="Trebuchet MS" w:eastAsiaTheme="minorHAnsi" w:hAnsi="Trebuchet MS"/>
          <w:szCs w:val="22"/>
        </w:rPr>
        <w:t xml:space="preserve">Gabriele </w:t>
      </w:r>
      <w:proofErr w:type="spellStart"/>
      <w:r>
        <w:rPr>
          <w:rFonts w:ascii="Trebuchet MS" w:eastAsiaTheme="minorHAnsi" w:hAnsi="Trebuchet MS"/>
          <w:szCs w:val="22"/>
        </w:rPr>
        <w:t>Straßegger</w:t>
      </w:r>
      <w:proofErr w:type="spellEnd"/>
      <w:r w:rsidR="00917BE8">
        <w:rPr>
          <w:rFonts w:ascii="Trebuchet MS" w:eastAsiaTheme="minorHAnsi" w:hAnsi="Trebuchet MS"/>
          <w:szCs w:val="22"/>
        </w:rPr>
        <w:t xml:space="preserve"> und Maria Kaun</w:t>
      </w:r>
    </w:p>
    <w:p w:rsidR="00B11112" w:rsidRDefault="00B11112" w:rsidP="00D737F1">
      <w:pPr>
        <w:rPr>
          <w:rFonts w:ascii="Trebuchet MS" w:eastAsiaTheme="minorHAnsi" w:hAnsi="Trebuchet MS"/>
          <w:szCs w:val="22"/>
        </w:rPr>
      </w:pPr>
    </w:p>
    <w:p w:rsidR="00657221" w:rsidRPr="00D737F1" w:rsidRDefault="00657221">
      <w:pPr>
        <w:spacing w:line="280" w:lineRule="exact"/>
        <w:rPr>
          <w:rFonts w:ascii="Trebuchet MS" w:hAnsi="Trebuchet MS"/>
        </w:rPr>
      </w:pPr>
    </w:p>
    <w:p w:rsidR="00EE42B8" w:rsidRDefault="00EE42B8">
      <w:pPr>
        <w:spacing w:line="280" w:lineRule="exact"/>
        <w:rPr>
          <w:rFonts w:ascii="Trebuchet MS" w:hAnsi="Trebuchet MS"/>
        </w:rPr>
      </w:pPr>
    </w:p>
    <w:sectPr w:rsidR="00EE42B8">
      <w:headerReference w:type="default" r:id="rId16"/>
      <w:headerReference w:type="first" r:id="rId17"/>
      <w:pgSz w:w="11907" w:h="16840" w:code="9"/>
      <w:pgMar w:top="1701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55F" w:rsidRDefault="00EC755F">
      <w:r>
        <w:separator/>
      </w:r>
    </w:p>
  </w:endnote>
  <w:endnote w:type="continuationSeparator" w:id="0">
    <w:p w:rsidR="00EC755F" w:rsidRDefault="00EC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55F" w:rsidRDefault="00EC755F">
      <w:r>
        <w:separator/>
      </w:r>
    </w:p>
  </w:footnote>
  <w:footnote w:type="continuationSeparator" w:id="0">
    <w:p w:rsidR="00EC755F" w:rsidRDefault="00EC755F">
      <w:r>
        <w:continuationSeparator/>
      </w:r>
    </w:p>
  </w:footnote>
  <w:footnote w:id="1">
    <w:p w:rsidR="003350B4" w:rsidRPr="00B11112" w:rsidRDefault="003350B4" w:rsidP="003350B4">
      <w:pPr>
        <w:pStyle w:val="Fudfnote"/>
        <w:rPr>
          <w:rFonts w:ascii="Trebuchet MS" w:hAnsi="Trebuchet MS"/>
          <w:sz w:val="20"/>
          <w:szCs w:val="20"/>
        </w:rPr>
      </w:pPr>
      <w:r w:rsidRPr="00B11112">
        <w:rPr>
          <w:rStyle w:val="Funotenzeichen"/>
          <w:rFonts w:ascii="Trebuchet MS" w:hAnsi="Trebuchet MS"/>
          <w:sz w:val="20"/>
          <w:szCs w:val="20"/>
        </w:rPr>
        <w:footnoteRef/>
      </w:r>
      <w:r w:rsidRPr="00B11112">
        <w:rPr>
          <w:rFonts w:ascii="Trebuchet MS" w:hAnsi="Trebuchet MS"/>
          <w:sz w:val="20"/>
          <w:szCs w:val="20"/>
        </w:rPr>
        <w:t xml:space="preserve"> </w:t>
      </w:r>
      <w:r w:rsidRPr="00B11112">
        <w:rPr>
          <w:rFonts w:ascii="Trebuchet MS" w:eastAsia="Times New Roman" w:hAnsi="Trebuchet MS"/>
          <w:sz w:val="20"/>
          <w:szCs w:val="20"/>
          <w:lang w:val="de-DE" w:eastAsia="de-AT"/>
        </w:rPr>
        <w:t>Es ist die Beitragsgrundlage des letzten Monates/der letzten vier Wochen (bei Wochenentlohnung) vor Einführung der Kurzarbeit maßgeblich.</w:t>
      </w:r>
    </w:p>
    <w:p w:rsidR="003350B4" w:rsidRDefault="003350B4" w:rsidP="003350B4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BD" w:rsidRDefault="00170BBD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B04DE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BD" w:rsidRDefault="00EE42B8">
    <w:pPr>
      <w:pStyle w:val="Kopfzeile"/>
    </w:pPr>
    <w:r>
      <w:rPr>
        <w:noProof/>
        <w:sz w:val="20"/>
        <w:lang w:val="de-AT" w:eastAsia="de-AT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posOffset>4860925</wp:posOffset>
          </wp:positionH>
          <wp:positionV relativeFrom="page">
            <wp:posOffset>198120</wp:posOffset>
          </wp:positionV>
          <wp:extent cx="2209800" cy="857250"/>
          <wp:effectExtent l="0" t="0" r="0" b="0"/>
          <wp:wrapNone/>
          <wp:docPr id="1" name="Bild 1" descr="wika_o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ka_o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000002"/>
    <w:multiLevelType w:val="multilevel"/>
    <w:tmpl w:val="26669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multilevel"/>
    <w:tmpl w:val="3F0C2D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3" w15:restartNumberingAfterBreak="0">
    <w:nsid w:val="0D216D62"/>
    <w:multiLevelType w:val="hybridMultilevel"/>
    <w:tmpl w:val="39CE11D6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1A7C06"/>
    <w:multiLevelType w:val="hybridMultilevel"/>
    <w:tmpl w:val="4ABA299A"/>
    <w:lvl w:ilvl="0" w:tplc="F5CE927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F69CC"/>
    <w:multiLevelType w:val="hybridMultilevel"/>
    <w:tmpl w:val="C55256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0686"/>
    <w:multiLevelType w:val="hybridMultilevel"/>
    <w:tmpl w:val="50624E58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DA842F3"/>
    <w:multiLevelType w:val="hybridMultilevel"/>
    <w:tmpl w:val="EA94BC7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93ADD6E"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257030"/>
    <w:multiLevelType w:val="hybridMultilevel"/>
    <w:tmpl w:val="B7D87A44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4373A02"/>
    <w:multiLevelType w:val="hybridMultilevel"/>
    <w:tmpl w:val="2A4887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15CA6"/>
    <w:multiLevelType w:val="hybridMultilevel"/>
    <w:tmpl w:val="2690A9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44C27"/>
    <w:multiLevelType w:val="hybridMultilevel"/>
    <w:tmpl w:val="2DB4BE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0435F"/>
    <w:multiLevelType w:val="hybridMultilevel"/>
    <w:tmpl w:val="2216ED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D4747"/>
    <w:multiLevelType w:val="hybridMultilevel"/>
    <w:tmpl w:val="DF1CE14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43CD6"/>
    <w:multiLevelType w:val="hybridMultilevel"/>
    <w:tmpl w:val="5C84D2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230D9"/>
    <w:multiLevelType w:val="hybridMultilevel"/>
    <w:tmpl w:val="6ADCFDE6"/>
    <w:lvl w:ilvl="0" w:tplc="0C07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7B6D507B"/>
    <w:multiLevelType w:val="singleLevel"/>
    <w:tmpl w:val="0D8AC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2"/>
  </w:num>
  <w:num w:numId="14">
    <w:abstractNumId w:val="15"/>
  </w:num>
  <w:num w:numId="15">
    <w:abstractNumId w:val="5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B8"/>
    <w:rsid w:val="000609CA"/>
    <w:rsid w:val="000C58BE"/>
    <w:rsid w:val="00113A1C"/>
    <w:rsid w:val="00170BBD"/>
    <w:rsid w:val="001D0C7C"/>
    <w:rsid w:val="00221871"/>
    <w:rsid w:val="00293A95"/>
    <w:rsid w:val="003350B4"/>
    <w:rsid w:val="0036310C"/>
    <w:rsid w:val="00412E93"/>
    <w:rsid w:val="004175E4"/>
    <w:rsid w:val="004B04DE"/>
    <w:rsid w:val="004B3B89"/>
    <w:rsid w:val="004D2A7D"/>
    <w:rsid w:val="004D5CE2"/>
    <w:rsid w:val="00527560"/>
    <w:rsid w:val="005A2716"/>
    <w:rsid w:val="005A66FD"/>
    <w:rsid w:val="00623155"/>
    <w:rsid w:val="00657221"/>
    <w:rsid w:val="00676F25"/>
    <w:rsid w:val="00683EE1"/>
    <w:rsid w:val="006D06BD"/>
    <w:rsid w:val="0079047D"/>
    <w:rsid w:val="007A1CB9"/>
    <w:rsid w:val="0082644A"/>
    <w:rsid w:val="00882944"/>
    <w:rsid w:val="00904EB2"/>
    <w:rsid w:val="00917BE8"/>
    <w:rsid w:val="00931BC7"/>
    <w:rsid w:val="009358DA"/>
    <w:rsid w:val="009C2D15"/>
    <w:rsid w:val="00A30527"/>
    <w:rsid w:val="00AB505C"/>
    <w:rsid w:val="00B06C67"/>
    <w:rsid w:val="00B11112"/>
    <w:rsid w:val="00B757BD"/>
    <w:rsid w:val="00BA3BE9"/>
    <w:rsid w:val="00BB2500"/>
    <w:rsid w:val="00BE3AD7"/>
    <w:rsid w:val="00C15F97"/>
    <w:rsid w:val="00C51559"/>
    <w:rsid w:val="00CE753F"/>
    <w:rsid w:val="00D23519"/>
    <w:rsid w:val="00D737F1"/>
    <w:rsid w:val="00DF50A9"/>
    <w:rsid w:val="00E002C3"/>
    <w:rsid w:val="00EC6382"/>
    <w:rsid w:val="00EC755F"/>
    <w:rsid w:val="00EE42B8"/>
    <w:rsid w:val="00EF5D5E"/>
    <w:rsid w:val="00F107A6"/>
    <w:rsid w:val="00F32F95"/>
    <w:rsid w:val="00F6655D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F3E8D7"/>
  <w15:chartTrackingRefBased/>
  <w15:docId w15:val="{6E8203F3-E303-47B7-B449-3AC2EC7C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840" w:line="192" w:lineRule="exact"/>
      <w:jc w:val="right"/>
      <w:outlineLvl w:val="0"/>
    </w:pPr>
    <w:rPr>
      <w:rFonts w:ascii="Trebuchet MS" w:hAnsi="Trebuchet MS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72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57221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737F1"/>
    <w:rPr>
      <w:color w:val="0000FF"/>
      <w:u w:val="single"/>
    </w:rPr>
  </w:style>
  <w:style w:type="paragraph" w:styleId="Listenabsatz">
    <w:name w:val="List Paragraph"/>
    <w:basedOn w:val="Standard"/>
    <w:uiPriority w:val="99"/>
    <w:qFormat/>
    <w:rsid w:val="00D737F1"/>
    <w:pPr>
      <w:overflowPunct/>
      <w:autoSpaceDE/>
      <w:autoSpaceDN/>
      <w:adjustRightInd/>
      <w:ind w:left="720"/>
      <w:textAlignment w:val="auto"/>
    </w:pPr>
    <w:rPr>
      <w:rFonts w:ascii="Trebuchet MS" w:hAnsi="Trebuchet MS"/>
      <w:sz w:val="20"/>
      <w:lang w:val="de-AT" w:eastAsia="de-AT"/>
    </w:rPr>
  </w:style>
  <w:style w:type="paragraph" w:customStyle="1" w:styleId="Fudfnote">
    <w:name w:val="Fußdfnote"/>
    <w:basedOn w:val="Standard"/>
    <w:uiPriority w:val="99"/>
    <w:rsid w:val="00B11112"/>
    <w:pPr>
      <w:overflowPunct/>
      <w:textAlignment w:val="auto"/>
    </w:pPr>
    <w:rPr>
      <w:rFonts w:ascii="Liberation Serif" w:eastAsiaTheme="minorHAnsi" w:hAnsi="Liberation Serif" w:cstheme="minorBidi"/>
      <w:sz w:val="24"/>
      <w:szCs w:val="24"/>
      <w:lang w:val="de-AT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1112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val="de-AT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1112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B11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ko.at/noe" TargetMode="External"/><Relationship Id="rId13" Type="http://schemas.openxmlformats.org/officeDocument/2006/relationships/hyperlink" Target="https://wko.at/vlb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ko.at/bgld" TargetMode="External"/><Relationship Id="rId12" Type="http://schemas.openxmlformats.org/officeDocument/2006/relationships/hyperlink" Target="https://wko.at/tiro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ko.at/sb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ko.at/stmk" TargetMode="External"/><Relationship Id="rId10" Type="http://schemas.openxmlformats.org/officeDocument/2006/relationships/hyperlink" Target="https://wko.at/ooe?_ga=2.59676906.617222983.1584627434-806900751.158452591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ko.at/wien" TargetMode="External"/><Relationship Id="rId14" Type="http://schemas.openxmlformats.org/officeDocument/2006/relationships/hyperlink" Target="https://wko.at/kt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Vorlagen\WK,BS-all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WK,BS-allg.dot</Template>
  <TotalTime>0</TotalTime>
  <Pages>3</Pages>
  <Words>966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WKNÖ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subject/>
  <dc:creator>Wallner Petra, WKÖ Sp</dc:creator>
  <cp:keywords/>
  <cp:lastModifiedBy>Mihaljevic Sabine, WKÖ Sp</cp:lastModifiedBy>
  <cp:revision>4</cp:revision>
  <cp:lastPrinted>2014-04-03T14:24:00Z</cp:lastPrinted>
  <dcterms:created xsi:type="dcterms:W3CDTF">2020-03-19T17:11:00Z</dcterms:created>
  <dcterms:modified xsi:type="dcterms:W3CDTF">2020-03-19T17:28:00Z</dcterms:modified>
</cp:coreProperties>
</file>