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9DB" w:rsidRPr="00C309DB" w:rsidRDefault="00C309DB" w:rsidP="009836FB">
      <w:pPr>
        <w:widowControl w:val="0"/>
        <w:autoSpaceDE w:val="0"/>
        <w:autoSpaceDN w:val="0"/>
        <w:adjustRightInd w:val="0"/>
        <w:ind w:right="568"/>
        <w:rPr>
          <w:rFonts w:ascii="Times New Roman" w:hAnsi="Times New Roman" w:cs="Times New Roman"/>
          <w:color w:val="0070C0"/>
        </w:rPr>
      </w:pPr>
      <w:r w:rsidRPr="00C309DB">
        <w:rPr>
          <w:rFonts w:ascii="Times New Roman" w:hAnsi="Times New Roman" w:cs="Times New Roman"/>
          <w:color w:val="0070C0"/>
        </w:rPr>
        <w:t>Version 150</w:t>
      </w:r>
      <w:r w:rsidR="00444C4E">
        <w:rPr>
          <w:rFonts w:ascii="Times New Roman" w:hAnsi="Times New Roman" w:cs="Times New Roman"/>
          <w:color w:val="0070C0"/>
        </w:rPr>
        <w:t>916</w:t>
      </w:r>
    </w:p>
    <w:p w:rsidR="00C309DB" w:rsidRPr="00C309DB" w:rsidRDefault="00C309DB" w:rsidP="009836FB">
      <w:pPr>
        <w:widowControl w:val="0"/>
        <w:autoSpaceDE w:val="0"/>
        <w:autoSpaceDN w:val="0"/>
        <w:adjustRightInd w:val="0"/>
        <w:ind w:right="568"/>
        <w:rPr>
          <w:rFonts w:ascii="Times New Roman" w:hAnsi="Times New Roman" w:cs="Times New Roman"/>
          <w:color w:val="0070C0"/>
        </w:rPr>
      </w:pPr>
    </w:p>
    <w:p w:rsidR="00444C4E" w:rsidRDefault="009836FB" w:rsidP="009836FB">
      <w:pPr>
        <w:widowControl w:val="0"/>
        <w:autoSpaceDE w:val="0"/>
        <w:autoSpaceDN w:val="0"/>
        <w:adjustRightInd w:val="0"/>
        <w:ind w:right="568"/>
        <w:rPr>
          <w:rFonts w:ascii="Times New Roman" w:hAnsi="Times New Roman" w:cs="Times New Roman"/>
          <w:color w:val="FF0000"/>
        </w:rPr>
      </w:pPr>
      <w:proofErr w:type="spellStart"/>
      <w:r w:rsidRPr="00016174">
        <w:rPr>
          <w:rFonts w:ascii="Times New Roman" w:hAnsi="Times New Roman" w:cs="Times New Roman"/>
          <w:color w:val="FF0000"/>
        </w:rPr>
        <w:t>Regionalitäts</w:t>
      </w:r>
      <w:proofErr w:type="spellEnd"/>
      <w:r w:rsidRPr="00016174">
        <w:rPr>
          <w:rFonts w:ascii="Times New Roman" w:hAnsi="Times New Roman" w:cs="Times New Roman"/>
          <w:color w:val="FF0000"/>
        </w:rPr>
        <w:t>-Güte</w:t>
      </w:r>
      <w:r w:rsidR="00444C4E">
        <w:rPr>
          <w:rFonts w:ascii="Times New Roman" w:hAnsi="Times New Roman" w:cs="Times New Roman"/>
          <w:color w:val="FF0000"/>
        </w:rPr>
        <w:t>siegel</w:t>
      </w:r>
      <w:r w:rsidRPr="00016174">
        <w:rPr>
          <w:rFonts w:ascii="Times New Roman" w:hAnsi="Times New Roman" w:cs="Times New Roman"/>
          <w:color w:val="FF0000"/>
        </w:rPr>
        <w:t xml:space="preserve">: </w:t>
      </w:r>
    </w:p>
    <w:p w:rsidR="009836FB" w:rsidRPr="00016174" w:rsidRDefault="008902B2" w:rsidP="009836FB">
      <w:pPr>
        <w:widowControl w:val="0"/>
        <w:autoSpaceDE w:val="0"/>
        <w:autoSpaceDN w:val="0"/>
        <w:adjustRightInd w:val="0"/>
        <w:ind w:right="568"/>
        <w:rPr>
          <w:rFonts w:ascii="Times New Roman" w:hAnsi="Times New Roman" w:cs="Times New Roman"/>
          <w:color w:val="FF0000"/>
        </w:rPr>
      </w:pPr>
      <w:r>
        <w:rPr>
          <w:rFonts w:ascii="Times New Roman" w:hAnsi="Times New Roman" w:cs="Times New Roman"/>
          <w:color w:val="FF0000"/>
        </w:rPr>
        <w:t xml:space="preserve">Vorschlag: </w:t>
      </w:r>
      <w:r w:rsidR="00121D10">
        <w:rPr>
          <w:rFonts w:ascii="Times New Roman" w:hAnsi="Times New Roman" w:cs="Times New Roman"/>
          <w:color w:val="FF0000"/>
        </w:rPr>
        <w:br/>
      </w:r>
      <w:r>
        <w:rPr>
          <w:rFonts w:ascii="Times New Roman" w:hAnsi="Times New Roman" w:cs="Times New Roman"/>
          <w:color w:val="FF0000"/>
        </w:rPr>
        <w:t>Brief/</w:t>
      </w:r>
      <w:r w:rsidR="009836FB" w:rsidRPr="00016174">
        <w:rPr>
          <w:rFonts w:ascii="Times New Roman" w:hAnsi="Times New Roman" w:cs="Times New Roman"/>
          <w:color w:val="FF0000"/>
        </w:rPr>
        <w:t xml:space="preserve">Mailing von Mitgliedsfirmen an ihre Kunden </w:t>
      </w:r>
      <w:r>
        <w:rPr>
          <w:rFonts w:ascii="Times New Roman" w:hAnsi="Times New Roman" w:cs="Times New Roman"/>
          <w:color w:val="FF0000"/>
        </w:rPr>
        <w:t>auf</w:t>
      </w:r>
      <w:r w:rsidR="009836FB" w:rsidRPr="00016174">
        <w:rPr>
          <w:rFonts w:ascii="Times New Roman" w:hAnsi="Times New Roman" w:cs="Times New Roman"/>
          <w:color w:val="FF0000"/>
        </w:rPr>
        <w:t xml:space="preserve"> Firmenbriefbogen des VÖB-Mitglieds</w:t>
      </w:r>
    </w:p>
    <w:p w:rsidR="009836FB" w:rsidRPr="00EE3FBB" w:rsidRDefault="009836FB" w:rsidP="009836FB">
      <w:pPr>
        <w:ind w:right="568"/>
        <w:rPr>
          <w:rFonts w:ascii="Times New Roman" w:hAnsi="Times New Roman" w:cs="Times New Roman"/>
          <w:sz w:val="20"/>
          <w:szCs w:val="20"/>
        </w:rPr>
      </w:pPr>
    </w:p>
    <w:p w:rsidR="009836FB" w:rsidRPr="00EE3FBB" w:rsidRDefault="009836FB" w:rsidP="009836FB">
      <w:pPr>
        <w:ind w:right="568"/>
        <w:rPr>
          <w:rFonts w:ascii="Times New Roman" w:hAnsi="Times New Roman" w:cs="Times New Roman"/>
          <w:sz w:val="20"/>
          <w:szCs w:val="20"/>
        </w:rPr>
      </w:pPr>
    </w:p>
    <w:p w:rsidR="009836FB" w:rsidRPr="00EE3FBB" w:rsidRDefault="009836FB" w:rsidP="009836FB">
      <w:pPr>
        <w:ind w:right="568"/>
        <w:rPr>
          <w:rFonts w:ascii="Times New Roman" w:hAnsi="Times New Roman" w:cs="Times New Roman"/>
          <w:sz w:val="20"/>
          <w:szCs w:val="20"/>
        </w:rPr>
      </w:pPr>
    </w:p>
    <w:p w:rsidR="009836FB" w:rsidRPr="008902B2" w:rsidRDefault="009836FB" w:rsidP="009836FB">
      <w:pPr>
        <w:ind w:right="568"/>
        <w:rPr>
          <w:rFonts w:ascii="Arial" w:hAnsi="Arial" w:cs="Arial"/>
          <w:sz w:val="22"/>
          <w:szCs w:val="22"/>
        </w:rPr>
      </w:pPr>
      <w:r w:rsidRPr="008902B2">
        <w:rPr>
          <w:rFonts w:ascii="Arial" w:hAnsi="Arial" w:cs="Arial"/>
          <w:sz w:val="22"/>
          <w:szCs w:val="22"/>
        </w:rPr>
        <w:t>Muster-Firma GmbH</w:t>
      </w:r>
    </w:p>
    <w:p w:rsidR="009836FB" w:rsidRPr="008902B2" w:rsidRDefault="009836FB" w:rsidP="009836FB">
      <w:pPr>
        <w:ind w:right="568"/>
        <w:rPr>
          <w:rFonts w:ascii="Arial" w:hAnsi="Arial" w:cs="Arial"/>
          <w:sz w:val="22"/>
          <w:szCs w:val="22"/>
        </w:rPr>
      </w:pPr>
      <w:r w:rsidRPr="008902B2">
        <w:rPr>
          <w:rFonts w:ascii="Arial" w:hAnsi="Arial" w:cs="Arial"/>
          <w:sz w:val="22"/>
          <w:szCs w:val="22"/>
        </w:rPr>
        <w:t>Herrn Max Mustermann</w:t>
      </w:r>
    </w:p>
    <w:p w:rsidR="009836FB" w:rsidRPr="008902B2" w:rsidRDefault="009836FB" w:rsidP="009836FB">
      <w:pPr>
        <w:ind w:right="568"/>
        <w:rPr>
          <w:rFonts w:ascii="Arial" w:hAnsi="Arial" w:cs="Arial"/>
          <w:sz w:val="22"/>
          <w:szCs w:val="22"/>
        </w:rPr>
      </w:pPr>
      <w:r w:rsidRPr="008902B2">
        <w:rPr>
          <w:rFonts w:ascii="Arial" w:hAnsi="Arial" w:cs="Arial"/>
          <w:sz w:val="22"/>
          <w:szCs w:val="22"/>
        </w:rPr>
        <w:t>Musterstraße 5</w:t>
      </w:r>
    </w:p>
    <w:p w:rsidR="009836FB" w:rsidRPr="008902B2" w:rsidRDefault="009836FB" w:rsidP="009836FB">
      <w:pPr>
        <w:tabs>
          <w:tab w:val="left" w:pos="7938"/>
        </w:tabs>
        <w:ind w:right="568"/>
        <w:rPr>
          <w:rFonts w:ascii="Arial" w:hAnsi="Arial" w:cs="Arial"/>
          <w:sz w:val="22"/>
          <w:szCs w:val="22"/>
        </w:rPr>
      </w:pPr>
      <w:r w:rsidRPr="008902B2">
        <w:rPr>
          <w:rFonts w:ascii="Arial" w:hAnsi="Arial" w:cs="Arial"/>
          <w:sz w:val="22"/>
          <w:szCs w:val="22"/>
        </w:rPr>
        <w:t>5555 Musterstadt</w:t>
      </w:r>
    </w:p>
    <w:p w:rsidR="009836FB" w:rsidRPr="008902B2" w:rsidRDefault="009836FB" w:rsidP="009836FB">
      <w:pPr>
        <w:ind w:right="568"/>
        <w:rPr>
          <w:rFonts w:ascii="Arial" w:hAnsi="Arial" w:cs="Arial"/>
          <w:sz w:val="22"/>
          <w:szCs w:val="22"/>
        </w:rPr>
      </w:pPr>
    </w:p>
    <w:p w:rsidR="009836FB" w:rsidRPr="008902B2" w:rsidRDefault="009836FB" w:rsidP="009836FB">
      <w:pPr>
        <w:ind w:right="568"/>
        <w:rPr>
          <w:rFonts w:ascii="Arial" w:hAnsi="Arial" w:cs="Arial"/>
          <w:sz w:val="22"/>
          <w:szCs w:val="22"/>
        </w:rPr>
      </w:pPr>
    </w:p>
    <w:p w:rsidR="009836FB" w:rsidRPr="008902B2" w:rsidRDefault="009836FB" w:rsidP="009836FB">
      <w:pPr>
        <w:ind w:right="568"/>
        <w:rPr>
          <w:rFonts w:ascii="Arial" w:hAnsi="Arial" w:cs="Arial"/>
          <w:sz w:val="28"/>
          <w:szCs w:val="28"/>
        </w:rPr>
      </w:pPr>
      <w:r w:rsidRPr="008902B2">
        <w:rPr>
          <w:rFonts w:ascii="Arial" w:hAnsi="Arial" w:cs="Arial"/>
          <w:sz w:val="28"/>
          <w:szCs w:val="28"/>
        </w:rPr>
        <w:t xml:space="preserve">Klarheit für </w:t>
      </w:r>
      <w:r w:rsidR="008902B2">
        <w:rPr>
          <w:rFonts w:ascii="Arial" w:hAnsi="Arial" w:cs="Arial"/>
          <w:sz w:val="28"/>
          <w:szCs w:val="28"/>
        </w:rPr>
        <w:t>heimische Betonprodukte</w:t>
      </w:r>
      <w:r w:rsidRPr="008902B2">
        <w:rPr>
          <w:rFonts w:ascii="Arial" w:hAnsi="Arial" w:cs="Arial"/>
          <w:sz w:val="28"/>
          <w:szCs w:val="28"/>
        </w:rPr>
        <w:t xml:space="preserve">: </w:t>
      </w:r>
    </w:p>
    <w:p w:rsidR="009836FB" w:rsidRPr="008902B2" w:rsidRDefault="009836FB" w:rsidP="009836FB">
      <w:pPr>
        <w:ind w:right="568"/>
        <w:rPr>
          <w:rFonts w:ascii="Arial" w:hAnsi="Arial" w:cs="Arial"/>
          <w:sz w:val="28"/>
          <w:szCs w:val="28"/>
        </w:rPr>
      </w:pPr>
      <w:r w:rsidRPr="008902B2">
        <w:rPr>
          <w:rFonts w:ascii="Arial" w:hAnsi="Arial" w:cs="Arial"/>
          <w:sz w:val="28"/>
          <w:szCs w:val="28"/>
        </w:rPr>
        <w:t>Das Gütesiegel  „Beton aus der Region – ein Teil von uns“ ist da!</w:t>
      </w:r>
    </w:p>
    <w:p w:rsidR="009836FB" w:rsidRPr="008902B2" w:rsidRDefault="009836FB" w:rsidP="009836FB">
      <w:pPr>
        <w:ind w:right="568"/>
        <w:rPr>
          <w:rFonts w:ascii="Arial" w:hAnsi="Arial" w:cs="Arial"/>
          <w:sz w:val="22"/>
          <w:szCs w:val="22"/>
        </w:rPr>
      </w:pPr>
    </w:p>
    <w:p w:rsidR="009836FB" w:rsidRPr="008902B2" w:rsidRDefault="009836FB" w:rsidP="009836FB">
      <w:pPr>
        <w:ind w:right="568"/>
        <w:rPr>
          <w:rFonts w:ascii="Arial" w:hAnsi="Arial" w:cs="Arial"/>
          <w:sz w:val="22"/>
          <w:szCs w:val="22"/>
        </w:rPr>
      </w:pPr>
    </w:p>
    <w:p w:rsidR="009836FB" w:rsidRPr="008902B2" w:rsidRDefault="009836FB" w:rsidP="009836FB">
      <w:pPr>
        <w:ind w:right="568"/>
        <w:rPr>
          <w:rFonts w:ascii="Arial" w:hAnsi="Arial" w:cs="Arial"/>
          <w:sz w:val="22"/>
          <w:szCs w:val="22"/>
        </w:rPr>
      </w:pPr>
    </w:p>
    <w:p w:rsidR="009836FB" w:rsidRPr="008902B2" w:rsidRDefault="009836FB" w:rsidP="009836FB">
      <w:pPr>
        <w:ind w:right="568"/>
        <w:rPr>
          <w:rFonts w:ascii="Arial" w:hAnsi="Arial" w:cs="Arial"/>
          <w:sz w:val="22"/>
          <w:szCs w:val="22"/>
        </w:rPr>
      </w:pPr>
      <w:r w:rsidRPr="008902B2">
        <w:rPr>
          <w:rFonts w:ascii="Arial" w:hAnsi="Arial" w:cs="Arial"/>
          <w:sz w:val="22"/>
          <w:szCs w:val="22"/>
        </w:rPr>
        <w:t>Sehr geehrter Herr Mustermann,</w:t>
      </w:r>
    </w:p>
    <w:p w:rsidR="009836FB" w:rsidRPr="008902B2" w:rsidRDefault="009836FB" w:rsidP="009836FB">
      <w:pPr>
        <w:ind w:right="568"/>
        <w:rPr>
          <w:rFonts w:ascii="Arial" w:hAnsi="Arial" w:cs="Arial"/>
          <w:sz w:val="22"/>
          <w:szCs w:val="22"/>
        </w:rPr>
      </w:pPr>
    </w:p>
    <w:p w:rsidR="009836FB" w:rsidRPr="008902B2" w:rsidRDefault="009836FB" w:rsidP="009836FB">
      <w:pPr>
        <w:ind w:right="568"/>
        <w:rPr>
          <w:rFonts w:ascii="Arial" w:hAnsi="Arial" w:cs="Arial"/>
          <w:sz w:val="22"/>
          <w:szCs w:val="22"/>
        </w:rPr>
      </w:pPr>
      <w:r w:rsidRPr="008902B2">
        <w:rPr>
          <w:rFonts w:ascii="Arial" w:hAnsi="Arial" w:cs="Arial"/>
          <w:sz w:val="22"/>
          <w:szCs w:val="22"/>
        </w:rPr>
        <w:t>wir möchten Sie über die Einführung unseres neuen Branchen-Signets informieren: das Gütesiegel „Beton aus der Region</w:t>
      </w:r>
      <w:r w:rsidR="008902B2">
        <w:rPr>
          <w:rFonts w:ascii="Arial" w:hAnsi="Arial" w:cs="Arial"/>
          <w:sz w:val="22"/>
          <w:szCs w:val="22"/>
        </w:rPr>
        <w:t xml:space="preserve"> – ein Teil von uns</w:t>
      </w:r>
      <w:r w:rsidRPr="008902B2">
        <w:rPr>
          <w:rFonts w:ascii="Arial" w:hAnsi="Arial" w:cs="Arial"/>
          <w:sz w:val="22"/>
          <w:szCs w:val="22"/>
        </w:rPr>
        <w:t xml:space="preserve">“. Diese Kennzeichnung markiert </w:t>
      </w:r>
      <w:r w:rsidR="008902B2">
        <w:rPr>
          <w:rFonts w:ascii="Arial" w:hAnsi="Arial" w:cs="Arial"/>
          <w:sz w:val="22"/>
          <w:szCs w:val="22"/>
        </w:rPr>
        <w:t xml:space="preserve">Betonfertigteile und </w:t>
      </w:r>
      <w:r w:rsidRPr="008902B2">
        <w:rPr>
          <w:rFonts w:ascii="Arial" w:hAnsi="Arial" w:cs="Arial"/>
          <w:sz w:val="22"/>
          <w:szCs w:val="22"/>
        </w:rPr>
        <w:t xml:space="preserve">Betonwaren, die in Österreich unter österreichischen Rahmenbedingungen hergestellt wurden! </w:t>
      </w:r>
    </w:p>
    <w:p w:rsidR="009836FB" w:rsidRPr="008902B2" w:rsidRDefault="009836FB" w:rsidP="009836FB">
      <w:pPr>
        <w:ind w:right="568"/>
        <w:rPr>
          <w:rFonts w:ascii="Arial" w:hAnsi="Arial" w:cs="Arial"/>
          <w:sz w:val="22"/>
          <w:szCs w:val="22"/>
        </w:rPr>
      </w:pPr>
    </w:p>
    <w:p w:rsidR="009836FB" w:rsidRPr="008902B2" w:rsidRDefault="009836FB" w:rsidP="009836FB">
      <w:pPr>
        <w:ind w:right="568"/>
        <w:rPr>
          <w:rFonts w:ascii="Arial" w:hAnsi="Arial" w:cs="Arial"/>
          <w:sz w:val="22"/>
          <w:szCs w:val="22"/>
        </w:rPr>
      </w:pPr>
      <w:r w:rsidRPr="008902B2">
        <w:rPr>
          <w:rFonts w:ascii="Arial" w:hAnsi="Arial" w:cs="Arial"/>
          <w:sz w:val="22"/>
          <w:szCs w:val="22"/>
        </w:rPr>
        <w:t>Ein Siegel, das Sie in Zukunft auch auf unseren Produkten sehen werden!</w:t>
      </w:r>
    </w:p>
    <w:p w:rsidR="009836FB" w:rsidRPr="008902B2" w:rsidRDefault="009836FB" w:rsidP="009836FB">
      <w:pPr>
        <w:ind w:right="568"/>
        <w:rPr>
          <w:rFonts w:ascii="Arial" w:hAnsi="Arial" w:cs="Arial"/>
          <w:sz w:val="22"/>
          <w:szCs w:val="22"/>
        </w:rPr>
      </w:pPr>
    </w:p>
    <w:p w:rsidR="009836FB" w:rsidRPr="008902B2" w:rsidRDefault="009836FB" w:rsidP="009836FB">
      <w:pPr>
        <w:ind w:right="568"/>
        <w:rPr>
          <w:rFonts w:ascii="Arial" w:hAnsi="Arial" w:cs="Arial"/>
          <w:sz w:val="22"/>
          <w:szCs w:val="22"/>
        </w:rPr>
      </w:pPr>
      <w:r w:rsidRPr="008902B2">
        <w:rPr>
          <w:rFonts w:ascii="Arial" w:hAnsi="Arial" w:cs="Arial"/>
          <w:sz w:val="22"/>
          <w:szCs w:val="22"/>
        </w:rPr>
        <w:t>Mit diesem Gütesiegel verfügen nun Betonfertigteile</w:t>
      </w:r>
      <w:r w:rsidR="00F51FFD" w:rsidRPr="008902B2">
        <w:rPr>
          <w:rFonts w:ascii="Arial" w:hAnsi="Arial" w:cs="Arial"/>
          <w:sz w:val="22"/>
          <w:szCs w:val="22"/>
        </w:rPr>
        <w:t>,</w:t>
      </w:r>
      <w:r w:rsidRPr="008902B2">
        <w:rPr>
          <w:rFonts w:ascii="Arial" w:hAnsi="Arial" w:cs="Arial"/>
          <w:sz w:val="22"/>
          <w:szCs w:val="22"/>
        </w:rPr>
        <w:t xml:space="preserve"> die von uns in Österreich erzeugt werden, über ein klares Erkennungszeichen, mit dem die Erfüllung von Qualitäts-, Nachhaltigkeits- und Servicekriterien bestätigt wird. </w:t>
      </w:r>
    </w:p>
    <w:p w:rsidR="009836FB" w:rsidRPr="008902B2" w:rsidRDefault="009836FB" w:rsidP="009836FB">
      <w:pPr>
        <w:ind w:right="568"/>
        <w:rPr>
          <w:rFonts w:ascii="Arial" w:hAnsi="Arial" w:cs="Arial"/>
          <w:sz w:val="22"/>
          <w:szCs w:val="22"/>
        </w:rPr>
      </w:pPr>
    </w:p>
    <w:p w:rsidR="009836FB" w:rsidRPr="008902B2" w:rsidRDefault="009836FB" w:rsidP="009836FB">
      <w:pPr>
        <w:ind w:right="568"/>
        <w:rPr>
          <w:rFonts w:ascii="Arial" w:hAnsi="Arial" w:cs="Arial"/>
          <w:sz w:val="22"/>
          <w:szCs w:val="22"/>
        </w:rPr>
      </w:pPr>
      <w:r w:rsidRPr="008902B2">
        <w:rPr>
          <w:rFonts w:ascii="Arial" w:hAnsi="Arial" w:cs="Arial"/>
          <w:sz w:val="22"/>
          <w:szCs w:val="22"/>
        </w:rPr>
        <w:t xml:space="preserve">Davon profitieren nicht nur Sie als unser geschätzter Kunde, sondern im Grunde genommen die gesamte österreichische Volkswirtschaft. Denn das Gütesiegel „Beton aus der Region“ fördert die heimische Wertschöpfung, sichert Arbeitsplätze im Land und stärkt so die Wirtschaftskraft in Österreich! </w:t>
      </w:r>
    </w:p>
    <w:p w:rsidR="009836FB" w:rsidRPr="008902B2" w:rsidRDefault="009836FB" w:rsidP="009836FB">
      <w:pPr>
        <w:ind w:right="568"/>
        <w:rPr>
          <w:rFonts w:ascii="Arial" w:hAnsi="Arial" w:cs="Arial"/>
          <w:sz w:val="22"/>
          <w:szCs w:val="22"/>
        </w:rPr>
      </w:pPr>
    </w:p>
    <w:p w:rsidR="009836FB" w:rsidRPr="008902B2" w:rsidRDefault="009836FB" w:rsidP="009836FB">
      <w:pPr>
        <w:widowControl w:val="0"/>
        <w:autoSpaceDE w:val="0"/>
        <w:autoSpaceDN w:val="0"/>
        <w:adjustRightInd w:val="0"/>
        <w:rPr>
          <w:rFonts w:ascii="Arial" w:hAnsi="Arial" w:cs="Arial"/>
          <w:sz w:val="22"/>
          <w:szCs w:val="22"/>
        </w:rPr>
      </w:pPr>
      <w:r w:rsidRPr="008902B2">
        <w:rPr>
          <w:rFonts w:ascii="Arial" w:hAnsi="Arial" w:cs="Arial"/>
          <w:sz w:val="22"/>
          <w:szCs w:val="22"/>
        </w:rPr>
        <w:t>Weitere Informationen über das neue Gütesiegel entnehmen Sie bitte dem beiliegendem Flyer. Und sollten Sie Fragen zu diesem Siegel oder zu unseren Betonwaren haben, stehe</w:t>
      </w:r>
      <w:r w:rsidR="00F51FFD" w:rsidRPr="008902B2">
        <w:rPr>
          <w:rFonts w:ascii="Arial" w:hAnsi="Arial" w:cs="Arial"/>
          <w:sz w:val="22"/>
          <w:szCs w:val="22"/>
        </w:rPr>
        <w:t>n wir</w:t>
      </w:r>
      <w:r w:rsidRPr="008902B2">
        <w:rPr>
          <w:rFonts w:ascii="Arial" w:hAnsi="Arial" w:cs="Arial"/>
          <w:sz w:val="22"/>
          <w:szCs w:val="22"/>
        </w:rPr>
        <w:t xml:space="preserve"> Ihnen jederzeit sehr gerne zur Verfügung.</w:t>
      </w:r>
    </w:p>
    <w:p w:rsidR="009836FB" w:rsidRPr="008902B2" w:rsidRDefault="009836FB" w:rsidP="009836FB">
      <w:pPr>
        <w:widowControl w:val="0"/>
        <w:autoSpaceDE w:val="0"/>
        <w:autoSpaceDN w:val="0"/>
        <w:adjustRightInd w:val="0"/>
        <w:rPr>
          <w:rFonts w:ascii="Arial" w:hAnsi="Arial" w:cs="Arial"/>
          <w:sz w:val="22"/>
          <w:szCs w:val="22"/>
        </w:rPr>
      </w:pPr>
    </w:p>
    <w:p w:rsidR="009836FB" w:rsidRPr="008902B2" w:rsidRDefault="009836FB" w:rsidP="009836FB">
      <w:pPr>
        <w:widowControl w:val="0"/>
        <w:autoSpaceDE w:val="0"/>
        <w:autoSpaceDN w:val="0"/>
        <w:adjustRightInd w:val="0"/>
        <w:rPr>
          <w:rFonts w:ascii="Arial" w:hAnsi="Arial" w:cs="Arial"/>
          <w:sz w:val="22"/>
          <w:szCs w:val="22"/>
        </w:rPr>
      </w:pPr>
      <w:r w:rsidRPr="008902B2">
        <w:rPr>
          <w:rFonts w:ascii="Arial" w:hAnsi="Arial" w:cs="Arial"/>
          <w:sz w:val="22"/>
          <w:szCs w:val="22"/>
        </w:rPr>
        <w:t>Mit freundlichen Grüßen</w:t>
      </w:r>
    </w:p>
    <w:p w:rsidR="009836FB" w:rsidRPr="008902B2" w:rsidRDefault="009836FB" w:rsidP="009836FB">
      <w:pPr>
        <w:widowControl w:val="0"/>
        <w:autoSpaceDE w:val="0"/>
        <w:autoSpaceDN w:val="0"/>
        <w:adjustRightInd w:val="0"/>
        <w:rPr>
          <w:rFonts w:ascii="Arial" w:hAnsi="Arial" w:cs="Arial"/>
          <w:sz w:val="22"/>
          <w:szCs w:val="22"/>
        </w:rPr>
      </w:pPr>
    </w:p>
    <w:p w:rsidR="009836FB" w:rsidRPr="008902B2" w:rsidRDefault="009836FB" w:rsidP="009836FB">
      <w:pPr>
        <w:widowControl w:val="0"/>
        <w:autoSpaceDE w:val="0"/>
        <w:autoSpaceDN w:val="0"/>
        <w:adjustRightInd w:val="0"/>
        <w:rPr>
          <w:rFonts w:ascii="Arial" w:hAnsi="Arial" w:cs="Arial"/>
          <w:sz w:val="22"/>
          <w:szCs w:val="22"/>
        </w:rPr>
      </w:pPr>
    </w:p>
    <w:p w:rsidR="009836FB" w:rsidRPr="008902B2" w:rsidRDefault="009836FB" w:rsidP="009836FB">
      <w:pPr>
        <w:widowControl w:val="0"/>
        <w:autoSpaceDE w:val="0"/>
        <w:autoSpaceDN w:val="0"/>
        <w:adjustRightInd w:val="0"/>
        <w:rPr>
          <w:rFonts w:ascii="Arial" w:hAnsi="Arial" w:cs="Arial"/>
          <w:sz w:val="22"/>
          <w:szCs w:val="22"/>
        </w:rPr>
      </w:pPr>
    </w:p>
    <w:p w:rsidR="009836FB" w:rsidRPr="008902B2" w:rsidRDefault="009836FB" w:rsidP="009836FB">
      <w:pPr>
        <w:widowControl w:val="0"/>
        <w:autoSpaceDE w:val="0"/>
        <w:autoSpaceDN w:val="0"/>
        <w:adjustRightInd w:val="0"/>
        <w:rPr>
          <w:rFonts w:ascii="Arial" w:hAnsi="Arial" w:cs="Arial"/>
          <w:sz w:val="22"/>
          <w:szCs w:val="22"/>
        </w:rPr>
      </w:pPr>
    </w:p>
    <w:p w:rsidR="009836FB" w:rsidRPr="008902B2" w:rsidRDefault="009836FB" w:rsidP="009836FB">
      <w:pPr>
        <w:widowControl w:val="0"/>
        <w:autoSpaceDE w:val="0"/>
        <w:autoSpaceDN w:val="0"/>
        <w:adjustRightInd w:val="0"/>
        <w:rPr>
          <w:rFonts w:ascii="Arial" w:hAnsi="Arial" w:cs="Arial"/>
          <w:sz w:val="22"/>
          <w:szCs w:val="22"/>
        </w:rPr>
      </w:pPr>
      <w:r w:rsidRPr="008902B2">
        <w:rPr>
          <w:rFonts w:ascii="Arial" w:hAnsi="Arial" w:cs="Arial"/>
          <w:sz w:val="22"/>
          <w:szCs w:val="22"/>
        </w:rPr>
        <w:t>Name</w:t>
      </w:r>
    </w:p>
    <w:p w:rsidR="009836FB" w:rsidRPr="008902B2" w:rsidRDefault="009836FB" w:rsidP="009836FB">
      <w:pPr>
        <w:widowControl w:val="0"/>
        <w:autoSpaceDE w:val="0"/>
        <w:autoSpaceDN w:val="0"/>
        <w:adjustRightInd w:val="0"/>
        <w:rPr>
          <w:rFonts w:ascii="Arial" w:hAnsi="Arial" w:cs="Arial"/>
          <w:sz w:val="20"/>
          <w:szCs w:val="20"/>
        </w:rPr>
      </w:pPr>
      <w:r w:rsidRPr="008902B2">
        <w:rPr>
          <w:rFonts w:ascii="Arial" w:hAnsi="Arial" w:cs="Arial"/>
          <w:sz w:val="22"/>
          <w:szCs w:val="22"/>
        </w:rPr>
        <w:t xml:space="preserve">Geschäftsführer </w:t>
      </w:r>
      <w:proofErr w:type="spellStart"/>
      <w:r w:rsidRPr="008902B2">
        <w:rPr>
          <w:rFonts w:ascii="Arial" w:hAnsi="Arial" w:cs="Arial"/>
          <w:sz w:val="22"/>
          <w:szCs w:val="22"/>
        </w:rPr>
        <w:t>n.n.</w:t>
      </w:r>
      <w:proofErr w:type="spellEnd"/>
      <w:r w:rsidRPr="008902B2">
        <w:rPr>
          <w:rFonts w:ascii="Arial" w:hAnsi="Arial" w:cs="Arial"/>
          <w:sz w:val="20"/>
          <w:szCs w:val="20"/>
        </w:rPr>
        <w:t xml:space="preserve"> </w:t>
      </w:r>
    </w:p>
    <w:p w:rsidR="009836FB" w:rsidRPr="008902B2" w:rsidRDefault="009836FB" w:rsidP="009836FB">
      <w:pPr>
        <w:rPr>
          <w:rFonts w:ascii="Arial" w:hAnsi="Arial" w:cs="Arial"/>
        </w:rPr>
      </w:pPr>
    </w:p>
    <w:p w:rsidR="005D08E4" w:rsidRDefault="005D08E4"/>
    <w:sectPr w:rsidR="005D08E4" w:rsidSect="008902B2">
      <w:pgSz w:w="11900" w:h="16840"/>
      <w:pgMar w:top="1417" w:right="560"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FB"/>
    <w:rsid w:val="00121D10"/>
    <w:rsid w:val="001C0582"/>
    <w:rsid w:val="00444C4E"/>
    <w:rsid w:val="005D08E4"/>
    <w:rsid w:val="008902B2"/>
    <w:rsid w:val="009836FB"/>
    <w:rsid w:val="00C309DB"/>
    <w:rsid w:val="00F51FF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BBB5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36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836FB"/>
    <w:rPr>
      <w:sz w:val="16"/>
      <w:szCs w:val="16"/>
    </w:rPr>
  </w:style>
  <w:style w:type="paragraph" w:styleId="Kommentartext">
    <w:name w:val="annotation text"/>
    <w:basedOn w:val="Standard"/>
    <w:link w:val="KommentartextZchn"/>
    <w:uiPriority w:val="99"/>
    <w:semiHidden/>
    <w:unhideWhenUsed/>
    <w:rsid w:val="009836FB"/>
    <w:rPr>
      <w:sz w:val="20"/>
      <w:szCs w:val="20"/>
    </w:rPr>
  </w:style>
  <w:style w:type="character" w:customStyle="1" w:styleId="KommentartextZchn">
    <w:name w:val="Kommentartext Zchn"/>
    <w:basedOn w:val="Absatz-Standardschriftart"/>
    <w:link w:val="Kommentartext"/>
    <w:uiPriority w:val="99"/>
    <w:semiHidden/>
    <w:rsid w:val="009836FB"/>
    <w:rPr>
      <w:sz w:val="20"/>
      <w:szCs w:val="20"/>
    </w:rPr>
  </w:style>
  <w:style w:type="paragraph" w:styleId="Sprechblasentext">
    <w:name w:val="Balloon Text"/>
    <w:basedOn w:val="Standard"/>
    <w:link w:val="SprechblasentextZchn"/>
    <w:uiPriority w:val="99"/>
    <w:semiHidden/>
    <w:unhideWhenUsed/>
    <w:rsid w:val="009836FB"/>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836F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36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836FB"/>
    <w:rPr>
      <w:sz w:val="16"/>
      <w:szCs w:val="16"/>
    </w:rPr>
  </w:style>
  <w:style w:type="paragraph" w:styleId="Kommentartext">
    <w:name w:val="annotation text"/>
    <w:basedOn w:val="Standard"/>
    <w:link w:val="KommentartextZchn"/>
    <w:uiPriority w:val="99"/>
    <w:semiHidden/>
    <w:unhideWhenUsed/>
    <w:rsid w:val="009836FB"/>
    <w:rPr>
      <w:sz w:val="20"/>
      <w:szCs w:val="20"/>
    </w:rPr>
  </w:style>
  <w:style w:type="character" w:customStyle="1" w:styleId="KommentartextZchn">
    <w:name w:val="Kommentartext Zchn"/>
    <w:basedOn w:val="Absatz-Standardschriftart"/>
    <w:link w:val="Kommentartext"/>
    <w:uiPriority w:val="99"/>
    <w:semiHidden/>
    <w:rsid w:val="009836FB"/>
    <w:rPr>
      <w:sz w:val="20"/>
      <w:szCs w:val="20"/>
    </w:rPr>
  </w:style>
  <w:style w:type="paragraph" w:styleId="Sprechblasentext">
    <w:name w:val="Balloon Text"/>
    <w:basedOn w:val="Standard"/>
    <w:link w:val="SprechblasentextZchn"/>
    <w:uiPriority w:val="99"/>
    <w:semiHidden/>
    <w:unhideWhenUsed/>
    <w:rsid w:val="009836FB"/>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836F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1302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Kühn</dc:creator>
  <cp:lastModifiedBy>Brandweinerr</cp:lastModifiedBy>
  <cp:revision>2</cp:revision>
  <cp:lastPrinted>2015-08-14T09:13:00Z</cp:lastPrinted>
  <dcterms:created xsi:type="dcterms:W3CDTF">2015-09-16T09:14:00Z</dcterms:created>
  <dcterms:modified xsi:type="dcterms:W3CDTF">2015-09-16T09:14:00Z</dcterms:modified>
</cp:coreProperties>
</file>